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44DE" w14:textId="77777777" w:rsidR="00D7583C" w:rsidRPr="0057169A" w:rsidRDefault="00D7583C" w:rsidP="0057169A">
      <w:pPr>
        <w:pStyle w:val="Heading1"/>
        <w:rPr>
          <w:rFonts w:ascii="Gill Sans MT" w:hAnsi="Gill Sans MT"/>
          <w:color w:val="2E74B5" w:themeColor="accent5" w:themeShade="BF"/>
          <w:sz w:val="52"/>
          <w:szCs w:val="52"/>
        </w:rPr>
      </w:pPr>
      <w:r w:rsidRPr="0057169A">
        <w:rPr>
          <w:rFonts w:ascii="Gill Sans MT" w:hAnsi="Gill Sans MT"/>
          <w:color w:val="2E74B5" w:themeColor="accent5" w:themeShade="BF"/>
          <w:sz w:val="52"/>
          <w:szCs w:val="52"/>
        </w:rPr>
        <w:t>IT Procurement Toolkit</w:t>
      </w:r>
    </w:p>
    <w:p w14:paraId="6E4BE6DE"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bdr w:val="none" w:sz="0" w:space="0" w:color="auto" w:frame="1"/>
          <w:lang w:eastAsia="en-IE"/>
        </w:rPr>
        <w:t>IT </w:t>
      </w:r>
      <w:r w:rsidRPr="00D7583C">
        <w:rPr>
          <w:rFonts w:ascii="Arial" w:eastAsia="Times New Roman" w:hAnsi="Arial" w:cs="Arial"/>
          <w:color w:val="000000"/>
          <w:sz w:val="24"/>
          <w:szCs w:val="24"/>
          <w:lang w:eastAsia="en-IE"/>
        </w:rPr>
        <w:t>systems should be chosen and designed with accessibility in mind. The choice of technologies, and in many cases their design and functionality, is determined by the procurement process.</w:t>
      </w:r>
      <w:r w:rsidRPr="00D7583C">
        <w:rPr>
          <w:rFonts w:ascii="Arial" w:eastAsia="Times New Roman" w:hAnsi="Arial" w:cs="Arial"/>
          <w:color w:val="000000"/>
          <w:sz w:val="24"/>
          <w:szCs w:val="24"/>
          <w:lang w:eastAsia="en-IE"/>
        </w:rPr>
        <w:br/>
        <w:t>During this process you have an opportunity to define accessibility criteria for the procurement; assess potential suppliers and solutions to see that they meet those criteria; oversee the successful implementation of the accessibility features and build the skills you and your team will require to manage the accessibility of the resulting systems and user interfaces during their lifetime of use.</w:t>
      </w:r>
    </w:p>
    <w:p w14:paraId="70E4B3E7" w14:textId="77777777" w:rsidR="00D7583C" w:rsidRPr="0057169A" w:rsidRDefault="00D7583C" w:rsidP="0057169A">
      <w:pPr>
        <w:pStyle w:val="Heading2"/>
        <w:rPr>
          <w:rFonts w:ascii="Gill Sans MT" w:hAnsi="Gill Sans MT"/>
          <w:color w:val="2E74B5" w:themeColor="accent5" w:themeShade="BF"/>
          <w:sz w:val="39"/>
          <w:szCs w:val="39"/>
        </w:rPr>
      </w:pPr>
      <w:r w:rsidRPr="0057169A">
        <w:rPr>
          <w:rFonts w:ascii="Gill Sans MT" w:hAnsi="Gill Sans MT"/>
          <w:color w:val="2E74B5" w:themeColor="accent5" w:themeShade="BF"/>
          <w:sz w:val="39"/>
          <w:szCs w:val="39"/>
        </w:rPr>
        <w:t>How to use the Toolkit</w:t>
      </w:r>
    </w:p>
    <w:p w14:paraId="10D69C6F" w14:textId="77777777" w:rsidR="00D7583C" w:rsidRPr="00D7583C" w:rsidRDefault="00D7583C" w:rsidP="00D7583C">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are new to accessibility you may wish to read the </w:t>
      </w:r>
      <w:hyperlink r:id="rId5" w:history="1">
        <w:r w:rsidRPr="00D7583C">
          <w:rPr>
            <w:rFonts w:ascii="Arial" w:eastAsia="Times New Roman" w:hAnsi="Arial" w:cs="Arial"/>
            <w:color w:val="007EB9"/>
            <w:sz w:val="24"/>
            <w:szCs w:val="24"/>
            <w:u w:val="single"/>
            <w:bdr w:val="none" w:sz="0" w:space="0" w:color="auto" w:frame="1"/>
            <w:lang w:eastAsia="en-IE"/>
          </w:rPr>
          <w:t>Principles of Accessible Procurement</w:t>
        </w:r>
      </w:hyperlink>
      <w:r w:rsidRPr="00D7583C">
        <w:rPr>
          <w:rFonts w:ascii="Arial" w:eastAsia="Times New Roman" w:hAnsi="Arial" w:cs="Arial"/>
          <w:color w:val="000000"/>
          <w:sz w:val="24"/>
          <w:szCs w:val="24"/>
          <w:lang w:eastAsia="en-IE"/>
        </w:rPr>
        <w:t> and the </w:t>
      </w:r>
      <w:hyperlink r:id="rId6" w:history="1">
        <w:r w:rsidRPr="00D7583C">
          <w:rPr>
            <w:rFonts w:ascii="Arial" w:eastAsia="Times New Roman" w:hAnsi="Arial" w:cs="Arial"/>
            <w:color w:val="007EB9"/>
            <w:sz w:val="24"/>
            <w:szCs w:val="24"/>
            <w:u w:val="single"/>
            <w:bdr w:val="none" w:sz="0" w:space="0" w:color="auto" w:frame="1"/>
            <w:lang w:eastAsia="en-IE"/>
          </w:rPr>
          <w:t>Introduction to Accessibility</w:t>
        </w:r>
      </w:hyperlink>
    </w:p>
    <w:p w14:paraId="143BF703" w14:textId="77777777" w:rsidR="00D7583C" w:rsidRPr="00D7583C" w:rsidRDefault="00D7583C" w:rsidP="00D7583C">
      <w:pPr>
        <w:numPr>
          <w:ilvl w:val="0"/>
          <w:numId w:val="2"/>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Follow the stages of procurement</w:t>
      </w:r>
    </w:p>
    <w:p w14:paraId="5B7FF9C4" w14:textId="77777777" w:rsidR="00D7583C" w:rsidRPr="00D7583C" w:rsidRDefault="00802386" w:rsidP="00D7583C">
      <w:pPr>
        <w:numPr>
          <w:ilvl w:val="1"/>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7" w:history="1">
        <w:r w:rsidR="00D7583C" w:rsidRPr="00D7583C">
          <w:rPr>
            <w:rFonts w:ascii="Arial" w:eastAsia="Times New Roman" w:hAnsi="Arial" w:cs="Arial"/>
            <w:color w:val="007EB9"/>
            <w:sz w:val="24"/>
            <w:szCs w:val="24"/>
            <w:u w:val="single"/>
            <w:bdr w:val="none" w:sz="0" w:space="0" w:color="auto" w:frame="1"/>
            <w:lang w:eastAsia="en-IE"/>
          </w:rPr>
          <w:t>Writing an </w:t>
        </w:r>
        <w:r w:rsidR="00D7583C" w:rsidRPr="00D7583C">
          <w:rPr>
            <w:rFonts w:ascii="Arial" w:eastAsia="Times New Roman" w:hAnsi="Arial" w:cs="Arial"/>
            <w:color w:val="007EB9"/>
            <w:sz w:val="24"/>
            <w:szCs w:val="24"/>
            <w:bdr w:val="none" w:sz="0" w:space="0" w:color="auto" w:frame="1"/>
            <w:lang w:eastAsia="en-IE"/>
          </w:rPr>
          <w:t>RTF</w:t>
        </w:r>
      </w:hyperlink>
    </w:p>
    <w:p w14:paraId="579DBF93" w14:textId="77777777" w:rsidR="00D7583C" w:rsidRPr="00D7583C" w:rsidRDefault="00802386" w:rsidP="00D7583C">
      <w:pPr>
        <w:numPr>
          <w:ilvl w:val="1"/>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8" w:history="1">
        <w:r w:rsidR="00D7583C" w:rsidRPr="00D7583C">
          <w:rPr>
            <w:rFonts w:ascii="Arial" w:eastAsia="Times New Roman" w:hAnsi="Arial" w:cs="Arial"/>
            <w:color w:val="007EB9"/>
            <w:sz w:val="24"/>
            <w:szCs w:val="24"/>
            <w:u w:val="single"/>
            <w:bdr w:val="none" w:sz="0" w:space="0" w:color="auto" w:frame="1"/>
            <w:lang w:eastAsia="en-IE"/>
          </w:rPr>
          <w:t>Assessing Candidates and Tenders</w:t>
        </w:r>
      </w:hyperlink>
    </w:p>
    <w:p w14:paraId="59CB4F68" w14:textId="77777777" w:rsidR="00D7583C" w:rsidRPr="00D7583C" w:rsidRDefault="00802386" w:rsidP="00D7583C">
      <w:pPr>
        <w:numPr>
          <w:ilvl w:val="1"/>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9" w:history="1">
        <w:r w:rsidR="00D7583C" w:rsidRPr="00D7583C">
          <w:rPr>
            <w:rFonts w:ascii="Arial" w:eastAsia="Times New Roman" w:hAnsi="Arial" w:cs="Arial"/>
            <w:color w:val="007EB9"/>
            <w:sz w:val="24"/>
            <w:szCs w:val="24"/>
            <w:u w:val="single"/>
            <w:bdr w:val="none" w:sz="0" w:space="0" w:color="auto" w:frame="1"/>
            <w:lang w:eastAsia="en-IE"/>
          </w:rPr>
          <w:t>Development and Implementation</w:t>
        </w:r>
      </w:hyperlink>
    </w:p>
    <w:p w14:paraId="67B21CEC" w14:textId="77777777" w:rsidR="00D7583C" w:rsidRPr="00D7583C" w:rsidRDefault="00802386" w:rsidP="00D7583C">
      <w:pPr>
        <w:numPr>
          <w:ilvl w:val="1"/>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0" w:history="1">
        <w:r w:rsidR="00D7583C" w:rsidRPr="00D7583C">
          <w:rPr>
            <w:rFonts w:ascii="Arial" w:eastAsia="Times New Roman" w:hAnsi="Arial" w:cs="Arial"/>
            <w:color w:val="007EB9"/>
            <w:sz w:val="24"/>
            <w:szCs w:val="24"/>
            <w:u w:val="single"/>
            <w:bdr w:val="none" w:sz="0" w:space="0" w:color="auto" w:frame="1"/>
            <w:lang w:eastAsia="en-IE"/>
          </w:rPr>
          <w:t>Evaluating Deliverables</w:t>
        </w:r>
      </w:hyperlink>
    </w:p>
    <w:p w14:paraId="370C8943" w14:textId="77777777" w:rsidR="00D7583C" w:rsidRPr="00D7583C" w:rsidRDefault="00802386" w:rsidP="00D7583C">
      <w:pPr>
        <w:numPr>
          <w:ilvl w:val="1"/>
          <w:numId w:val="2"/>
        </w:numPr>
        <w:shd w:val="clear" w:color="auto" w:fill="FFFFFF"/>
        <w:spacing w:after="0" w:line="240" w:lineRule="auto"/>
        <w:textAlignment w:val="baseline"/>
        <w:rPr>
          <w:rFonts w:ascii="Arial" w:eastAsia="Times New Roman" w:hAnsi="Arial" w:cs="Arial"/>
          <w:color w:val="000000"/>
          <w:sz w:val="24"/>
          <w:szCs w:val="24"/>
          <w:lang w:eastAsia="en-IE"/>
        </w:rPr>
      </w:pPr>
      <w:hyperlink r:id="rId11" w:history="1">
        <w:r w:rsidR="00D7583C" w:rsidRPr="00D7583C">
          <w:rPr>
            <w:rFonts w:ascii="Arial" w:eastAsia="Times New Roman" w:hAnsi="Arial" w:cs="Arial"/>
            <w:color w:val="007EB9"/>
            <w:sz w:val="24"/>
            <w:szCs w:val="24"/>
            <w:u w:val="single"/>
            <w:bdr w:val="none" w:sz="0" w:space="0" w:color="auto" w:frame="1"/>
            <w:lang w:eastAsia="en-IE"/>
          </w:rPr>
          <w:t>Maintaining Accessibility</w:t>
        </w:r>
      </w:hyperlink>
    </w:p>
    <w:p w14:paraId="76FAAF05" w14:textId="77777777" w:rsidR="00D7583C" w:rsidRPr="00D7583C" w:rsidRDefault="00D7583C" w:rsidP="00D7583C">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Refer to the accessibility targets for specific technologies</w:t>
      </w:r>
    </w:p>
    <w:p w14:paraId="0A19514D"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2" w:history="1">
        <w:r w:rsidR="00D7583C" w:rsidRPr="00D7583C">
          <w:rPr>
            <w:rFonts w:ascii="Arial" w:eastAsia="Times New Roman" w:hAnsi="Arial" w:cs="Arial"/>
            <w:color w:val="007EB9"/>
            <w:sz w:val="24"/>
            <w:szCs w:val="24"/>
            <w:u w:val="single"/>
            <w:bdr w:val="none" w:sz="0" w:space="0" w:color="auto" w:frame="1"/>
            <w:lang w:eastAsia="en-IE"/>
          </w:rPr>
          <w:t>General Guidance</w:t>
        </w:r>
      </w:hyperlink>
    </w:p>
    <w:p w14:paraId="08509B77"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3" w:history="1">
        <w:r w:rsidR="00D7583C" w:rsidRPr="00D7583C">
          <w:rPr>
            <w:rFonts w:ascii="Arial" w:eastAsia="Times New Roman" w:hAnsi="Arial" w:cs="Arial"/>
            <w:color w:val="007EB9"/>
            <w:sz w:val="24"/>
            <w:szCs w:val="24"/>
            <w:u w:val="single"/>
            <w:bdr w:val="none" w:sz="0" w:space="0" w:color="auto" w:frame="1"/>
            <w:lang w:eastAsia="en-IE"/>
          </w:rPr>
          <w:t>Web Technologies</w:t>
        </w:r>
      </w:hyperlink>
    </w:p>
    <w:p w14:paraId="1768E951"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4" w:history="1">
        <w:r w:rsidR="00D7583C" w:rsidRPr="00D7583C">
          <w:rPr>
            <w:rFonts w:ascii="Arial" w:eastAsia="Times New Roman" w:hAnsi="Arial" w:cs="Arial"/>
            <w:color w:val="007EB9"/>
            <w:sz w:val="24"/>
            <w:szCs w:val="24"/>
            <w:u w:val="single"/>
            <w:bdr w:val="none" w:sz="0" w:space="0" w:color="auto" w:frame="1"/>
            <w:lang w:eastAsia="en-IE"/>
          </w:rPr>
          <w:t>Public Access Terminals</w:t>
        </w:r>
      </w:hyperlink>
    </w:p>
    <w:p w14:paraId="2ECB8E09"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5" w:history="1">
        <w:r w:rsidR="00D7583C" w:rsidRPr="00D7583C">
          <w:rPr>
            <w:rFonts w:ascii="Arial" w:eastAsia="Times New Roman" w:hAnsi="Arial" w:cs="Arial"/>
            <w:color w:val="007EB9"/>
            <w:sz w:val="24"/>
            <w:szCs w:val="24"/>
            <w:u w:val="single"/>
            <w:bdr w:val="none" w:sz="0" w:space="0" w:color="auto" w:frame="1"/>
            <w:lang w:eastAsia="en-IE"/>
          </w:rPr>
          <w:t>Application Software</w:t>
        </w:r>
      </w:hyperlink>
    </w:p>
    <w:p w14:paraId="5214BF4B"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6" w:history="1">
        <w:r w:rsidR="00D7583C" w:rsidRPr="00D7583C">
          <w:rPr>
            <w:rFonts w:ascii="Arial" w:eastAsia="Times New Roman" w:hAnsi="Arial" w:cs="Arial"/>
            <w:color w:val="007EB9"/>
            <w:sz w:val="24"/>
            <w:szCs w:val="24"/>
            <w:u w:val="single"/>
            <w:bdr w:val="none" w:sz="0" w:space="0" w:color="auto" w:frame="1"/>
            <w:lang w:eastAsia="en-IE"/>
          </w:rPr>
          <w:t>Telecoms</w:t>
        </w:r>
      </w:hyperlink>
    </w:p>
    <w:p w14:paraId="00FB79CA" w14:textId="77777777" w:rsidR="00D7583C" w:rsidRPr="00D7583C" w:rsidRDefault="00802386" w:rsidP="00D7583C">
      <w:pPr>
        <w:numPr>
          <w:ilvl w:val="1"/>
          <w:numId w:val="3"/>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7" w:history="1">
        <w:r w:rsidR="00D7583C" w:rsidRPr="00D7583C">
          <w:rPr>
            <w:rFonts w:ascii="Arial" w:eastAsia="Times New Roman" w:hAnsi="Arial" w:cs="Arial"/>
            <w:color w:val="007EB9"/>
            <w:sz w:val="24"/>
            <w:szCs w:val="24"/>
            <w:u w:val="single"/>
            <w:bdr w:val="none" w:sz="0" w:space="0" w:color="auto" w:frame="1"/>
            <w:lang w:eastAsia="en-IE"/>
          </w:rPr>
          <w:t>Smart Cards</w:t>
        </w:r>
      </w:hyperlink>
    </w:p>
    <w:p w14:paraId="4A7BF02E" w14:textId="77777777" w:rsidR="00D7583C" w:rsidRPr="00D7583C" w:rsidRDefault="00D7583C" w:rsidP="00D7583C">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Refer to the supporting information as needed</w:t>
      </w:r>
    </w:p>
    <w:p w14:paraId="0FB9FE97" w14:textId="77777777" w:rsidR="00D7583C" w:rsidRPr="00D7583C" w:rsidRDefault="00802386" w:rsidP="00D7583C">
      <w:pPr>
        <w:numPr>
          <w:ilvl w:val="1"/>
          <w:numId w:val="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8" w:history="1">
        <w:r w:rsidR="00D7583C" w:rsidRPr="00D7583C">
          <w:rPr>
            <w:rFonts w:ascii="Arial" w:eastAsia="Times New Roman" w:hAnsi="Arial" w:cs="Arial"/>
            <w:color w:val="007EB9"/>
            <w:sz w:val="24"/>
            <w:szCs w:val="24"/>
            <w:u w:val="single"/>
            <w:bdr w:val="none" w:sz="0" w:space="0" w:color="auto" w:frame="1"/>
            <w:lang w:eastAsia="en-IE"/>
          </w:rPr>
          <w:t>Principles of Accessible Procurement</w:t>
        </w:r>
      </w:hyperlink>
    </w:p>
    <w:p w14:paraId="6D6898AE" w14:textId="77777777" w:rsidR="00D7583C" w:rsidRPr="00D7583C" w:rsidRDefault="00802386" w:rsidP="00D7583C">
      <w:pPr>
        <w:numPr>
          <w:ilvl w:val="1"/>
          <w:numId w:val="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19" w:history="1">
        <w:r w:rsidR="00D7583C" w:rsidRPr="00D7583C">
          <w:rPr>
            <w:rFonts w:ascii="Arial" w:eastAsia="Times New Roman" w:hAnsi="Arial" w:cs="Arial"/>
            <w:color w:val="007EB9"/>
            <w:sz w:val="24"/>
            <w:szCs w:val="24"/>
            <w:u w:val="single"/>
            <w:bdr w:val="none" w:sz="0" w:space="0" w:color="auto" w:frame="1"/>
            <w:lang w:eastAsia="en-IE"/>
          </w:rPr>
          <w:t>Skills needed by Procurers</w:t>
        </w:r>
      </w:hyperlink>
    </w:p>
    <w:p w14:paraId="60B64365" w14:textId="77777777" w:rsidR="00D7583C" w:rsidRPr="00D7583C" w:rsidRDefault="00802386" w:rsidP="00D7583C">
      <w:pPr>
        <w:numPr>
          <w:ilvl w:val="1"/>
          <w:numId w:val="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20" w:history="1">
        <w:r w:rsidR="00D7583C" w:rsidRPr="00D7583C">
          <w:rPr>
            <w:rFonts w:ascii="Arial" w:eastAsia="Times New Roman" w:hAnsi="Arial" w:cs="Arial"/>
            <w:color w:val="007EB9"/>
            <w:sz w:val="24"/>
            <w:szCs w:val="24"/>
            <w:u w:val="single"/>
            <w:bdr w:val="none" w:sz="0" w:space="0" w:color="auto" w:frame="1"/>
            <w:lang w:eastAsia="en-IE"/>
          </w:rPr>
          <w:t>Writing an Accessibility Policy</w:t>
        </w:r>
      </w:hyperlink>
    </w:p>
    <w:p w14:paraId="4B446104" w14:textId="77777777" w:rsidR="00D7583C" w:rsidRPr="00D7583C" w:rsidRDefault="00802386" w:rsidP="00D7583C">
      <w:pPr>
        <w:numPr>
          <w:ilvl w:val="1"/>
          <w:numId w:val="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21" w:history="1">
        <w:r w:rsidR="00D7583C" w:rsidRPr="00D7583C">
          <w:rPr>
            <w:rFonts w:ascii="Arial" w:eastAsia="Times New Roman" w:hAnsi="Arial" w:cs="Arial"/>
            <w:color w:val="007EB9"/>
            <w:sz w:val="24"/>
            <w:szCs w:val="24"/>
            <w:u w:val="single"/>
            <w:bdr w:val="none" w:sz="0" w:space="0" w:color="auto" w:frame="1"/>
            <w:lang w:eastAsia="en-IE"/>
          </w:rPr>
          <w:t>Frequently Asked Questions</w:t>
        </w:r>
      </w:hyperlink>
    </w:p>
    <w:p w14:paraId="194AC2CD" w14:textId="77777777" w:rsidR="00D7583C" w:rsidRPr="00D7583C" w:rsidRDefault="00802386" w:rsidP="00D7583C">
      <w:pPr>
        <w:numPr>
          <w:ilvl w:val="1"/>
          <w:numId w:val="4"/>
        </w:numPr>
        <w:shd w:val="clear" w:color="auto" w:fill="FFFFFF"/>
        <w:spacing w:after="0" w:line="240" w:lineRule="auto"/>
        <w:ind w:left="1920"/>
        <w:textAlignment w:val="baseline"/>
        <w:rPr>
          <w:rFonts w:ascii="Arial" w:eastAsia="Times New Roman" w:hAnsi="Arial" w:cs="Arial"/>
          <w:color w:val="000000"/>
          <w:sz w:val="24"/>
          <w:szCs w:val="24"/>
          <w:lang w:eastAsia="en-IE"/>
        </w:rPr>
      </w:pPr>
      <w:hyperlink r:id="rId22" w:history="1">
        <w:r w:rsidR="00D7583C" w:rsidRPr="00D7583C">
          <w:rPr>
            <w:rFonts w:ascii="Arial" w:eastAsia="Times New Roman" w:hAnsi="Arial" w:cs="Arial"/>
            <w:color w:val="007EB9"/>
            <w:sz w:val="24"/>
            <w:szCs w:val="24"/>
            <w:u w:val="single"/>
            <w:bdr w:val="none" w:sz="0" w:space="0" w:color="auto" w:frame="1"/>
            <w:lang w:eastAsia="en-IE"/>
          </w:rPr>
          <w:t>Legislation and Public Policy</w:t>
        </w:r>
      </w:hyperlink>
    </w:p>
    <w:p w14:paraId="641FFEF9" w14:textId="77777777" w:rsidR="00D7583C" w:rsidRPr="0057169A" w:rsidRDefault="00D7583C" w:rsidP="0057169A">
      <w:pPr>
        <w:pStyle w:val="Heading2"/>
        <w:rPr>
          <w:rFonts w:ascii="Gill Sans MT" w:hAnsi="Gill Sans MT"/>
          <w:color w:val="2E74B5" w:themeColor="accent5" w:themeShade="BF"/>
          <w:sz w:val="39"/>
          <w:szCs w:val="39"/>
        </w:rPr>
      </w:pPr>
      <w:r w:rsidRPr="0057169A">
        <w:rPr>
          <w:rFonts w:ascii="Gill Sans MT" w:hAnsi="Gill Sans MT"/>
          <w:color w:val="2E74B5" w:themeColor="accent5" w:themeShade="BF"/>
          <w:sz w:val="39"/>
          <w:szCs w:val="39"/>
        </w:rPr>
        <w:t>Who is it for</w:t>
      </w:r>
    </w:p>
    <w:p w14:paraId="3A8581C1"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This guidance is primarily designed for Irish public service bodies. </w:t>
      </w:r>
      <w:proofErr w:type="gramStart"/>
      <w:r w:rsidRPr="00D7583C">
        <w:rPr>
          <w:rFonts w:ascii="Arial" w:eastAsia="Times New Roman" w:hAnsi="Arial" w:cs="Arial"/>
          <w:color w:val="000000"/>
          <w:sz w:val="24"/>
          <w:szCs w:val="24"/>
          <w:lang w:eastAsia="en-IE"/>
        </w:rPr>
        <w:t>However</w:t>
      </w:r>
      <w:proofErr w:type="gramEnd"/>
      <w:r w:rsidRPr="00D7583C">
        <w:rPr>
          <w:rFonts w:ascii="Arial" w:eastAsia="Times New Roman" w:hAnsi="Arial" w:cs="Arial"/>
          <w:color w:val="000000"/>
          <w:sz w:val="24"/>
          <w:szCs w:val="24"/>
          <w:lang w:eastAsia="en-IE"/>
        </w:rPr>
        <w:t xml:space="preserve"> it may be of use to anyone who wishes to buy accessible hardware of software. It is based on good procurement practice but refer to the </w:t>
      </w:r>
      <w:proofErr w:type="spellStart"/>
      <w:r w:rsidRPr="00D7583C">
        <w:rPr>
          <w:rFonts w:ascii="Arial" w:eastAsia="Times New Roman" w:hAnsi="Arial" w:cs="Arial"/>
          <w:color w:val="000000"/>
          <w:sz w:val="24"/>
          <w:szCs w:val="24"/>
          <w:lang w:eastAsia="en-IE"/>
        </w:rPr>
        <w:t>Etenders</w:t>
      </w:r>
      <w:proofErr w:type="spellEnd"/>
      <w:r w:rsidRPr="00D7583C">
        <w:rPr>
          <w:rFonts w:ascii="Arial" w:eastAsia="Times New Roman" w:hAnsi="Arial" w:cs="Arial"/>
          <w:color w:val="000000"/>
          <w:sz w:val="24"/>
          <w:szCs w:val="24"/>
          <w:lang w:eastAsia="en-IE"/>
        </w:rPr>
        <w:t xml:space="preserve"> website for </w:t>
      </w:r>
      <w:hyperlink r:id="rId23" w:history="1">
        <w:r w:rsidRPr="00D7583C">
          <w:rPr>
            <w:rFonts w:ascii="Arial" w:eastAsia="Times New Roman" w:hAnsi="Arial" w:cs="Arial"/>
            <w:color w:val="007EB9"/>
            <w:sz w:val="24"/>
            <w:szCs w:val="24"/>
            <w:u w:val="single"/>
            <w:bdr w:val="none" w:sz="0" w:space="0" w:color="auto" w:frame="1"/>
            <w:lang w:eastAsia="en-IE"/>
          </w:rPr>
          <w:t>guidelines on national and EU public procurement</w:t>
        </w:r>
      </w:hyperlink>
      <w:r w:rsidRPr="00D7583C">
        <w:rPr>
          <w:rFonts w:ascii="Arial" w:eastAsia="Times New Roman" w:hAnsi="Arial" w:cs="Arial"/>
          <w:color w:val="000000"/>
          <w:sz w:val="24"/>
          <w:szCs w:val="24"/>
          <w:lang w:eastAsia="en-IE"/>
        </w:rPr>
        <w:t>.</w:t>
      </w:r>
    </w:p>
    <w:p w14:paraId="453E3745" w14:textId="1FDE0ABB" w:rsidR="00492BE4" w:rsidRDefault="00492BE4"/>
    <w:p w14:paraId="380A7AC6" w14:textId="77777777" w:rsidR="00D7583C" w:rsidRPr="00563E7F" w:rsidRDefault="00D7583C" w:rsidP="0057169A">
      <w:pPr>
        <w:pStyle w:val="Heading1"/>
        <w:rPr>
          <w:rFonts w:ascii="Gill Sans MT" w:hAnsi="Gill Sans MT"/>
          <w:color w:val="2E74B5" w:themeColor="accent5" w:themeShade="BF"/>
          <w:sz w:val="52"/>
          <w:szCs w:val="52"/>
        </w:rPr>
      </w:pPr>
      <w:r w:rsidRPr="00563E7F">
        <w:rPr>
          <w:rFonts w:ascii="Gill Sans MT" w:hAnsi="Gill Sans MT"/>
          <w:color w:val="2E74B5" w:themeColor="accent5" w:themeShade="BF"/>
          <w:sz w:val="52"/>
          <w:szCs w:val="52"/>
        </w:rPr>
        <w:t>Stages of Procurement</w:t>
      </w:r>
    </w:p>
    <w:p w14:paraId="0514CEDB" w14:textId="77777777" w:rsidR="00D7583C" w:rsidRPr="00563E7F" w:rsidRDefault="00D7583C" w:rsidP="00563E7F">
      <w:pPr>
        <w:pStyle w:val="Heading2"/>
        <w:rPr>
          <w:rFonts w:ascii="Gill Sans MT" w:hAnsi="Gill Sans MT"/>
          <w:color w:val="2E74B5" w:themeColor="accent5" w:themeShade="BF"/>
          <w:sz w:val="39"/>
          <w:szCs w:val="39"/>
        </w:rPr>
      </w:pPr>
      <w:r w:rsidRPr="00563E7F">
        <w:rPr>
          <w:rFonts w:ascii="Gill Sans MT" w:hAnsi="Gill Sans MT"/>
          <w:color w:val="2E74B5" w:themeColor="accent5" w:themeShade="BF"/>
          <w:sz w:val="39"/>
          <w:szCs w:val="39"/>
        </w:rPr>
        <w:lastRenderedPageBreak/>
        <w:t>Contents</w:t>
      </w:r>
    </w:p>
    <w:p w14:paraId="0A5061A2" w14:textId="77777777" w:rsidR="00D7583C" w:rsidRPr="00D7583C" w:rsidRDefault="00802386" w:rsidP="00D7583C">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hyperlink r:id="rId24" w:history="1">
        <w:r w:rsidR="00D7583C" w:rsidRPr="00D7583C">
          <w:rPr>
            <w:rFonts w:ascii="Arial" w:eastAsia="Times New Roman" w:hAnsi="Arial" w:cs="Arial"/>
            <w:color w:val="007EB9"/>
            <w:sz w:val="24"/>
            <w:szCs w:val="24"/>
            <w:u w:val="single"/>
            <w:bdr w:val="none" w:sz="0" w:space="0" w:color="auto" w:frame="1"/>
            <w:lang w:eastAsia="en-IE"/>
          </w:rPr>
          <w:t>1. Writing an RFT</w:t>
        </w:r>
      </w:hyperlink>
    </w:p>
    <w:p w14:paraId="48BE2E8F" w14:textId="77777777" w:rsidR="00D7583C" w:rsidRPr="00D7583C" w:rsidRDefault="00802386" w:rsidP="00D7583C">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hyperlink r:id="rId25" w:history="1">
        <w:r w:rsidR="00D7583C" w:rsidRPr="00D7583C">
          <w:rPr>
            <w:rFonts w:ascii="Arial" w:eastAsia="Times New Roman" w:hAnsi="Arial" w:cs="Arial"/>
            <w:color w:val="007EB9"/>
            <w:sz w:val="24"/>
            <w:szCs w:val="24"/>
            <w:u w:val="single"/>
            <w:bdr w:val="none" w:sz="0" w:space="0" w:color="auto" w:frame="1"/>
            <w:lang w:eastAsia="en-IE"/>
          </w:rPr>
          <w:t>2. Assessing Tenders</w:t>
        </w:r>
      </w:hyperlink>
    </w:p>
    <w:p w14:paraId="430D1252" w14:textId="77777777" w:rsidR="00D7583C" w:rsidRPr="00D7583C" w:rsidRDefault="00802386" w:rsidP="00D7583C">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hyperlink r:id="rId26" w:history="1">
        <w:r w:rsidR="00D7583C" w:rsidRPr="00D7583C">
          <w:rPr>
            <w:rFonts w:ascii="Arial" w:eastAsia="Times New Roman" w:hAnsi="Arial" w:cs="Arial"/>
            <w:color w:val="007EB9"/>
            <w:sz w:val="24"/>
            <w:szCs w:val="24"/>
            <w:u w:val="single"/>
            <w:bdr w:val="none" w:sz="0" w:space="0" w:color="auto" w:frame="1"/>
            <w:lang w:eastAsia="en-IE"/>
          </w:rPr>
          <w:t>3. Development and implementation</w:t>
        </w:r>
      </w:hyperlink>
    </w:p>
    <w:p w14:paraId="67849C9E" w14:textId="77777777" w:rsidR="00D7583C" w:rsidRPr="00D7583C" w:rsidRDefault="00802386" w:rsidP="00D7583C">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hyperlink r:id="rId27" w:history="1">
        <w:r w:rsidR="00D7583C" w:rsidRPr="00D7583C">
          <w:rPr>
            <w:rFonts w:ascii="Arial" w:eastAsia="Times New Roman" w:hAnsi="Arial" w:cs="Arial"/>
            <w:color w:val="007EB9"/>
            <w:sz w:val="24"/>
            <w:szCs w:val="24"/>
            <w:u w:val="single"/>
            <w:bdr w:val="none" w:sz="0" w:space="0" w:color="auto" w:frame="1"/>
            <w:lang w:eastAsia="en-IE"/>
          </w:rPr>
          <w:t>4. Evaluating deliverables</w:t>
        </w:r>
      </w:hyperlink>
    </w:p>
    <w:p w14:paraId="65794884" w14:textId="77777777" w:rsidR="00D7583C" w:rsidRPr="00D7583C" w:rsidRDefault="00802386" w:rsidP="00D7583C">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IE"/>
        </w:rPr>
      </w:pPr>
      <w:hyperlink r:id="rId28" w:history="1">
        <w:r w:rsidR="00D7583C" w:rsidRPr="00D7583C">
          <w:rPr>
            <w:rFonts w:ascii="Arial" w:eastAsia="Times New Roman" w:hAnsi="Arial" w:cs="Arial"/>
            <w:color w:val="007EB9"/>
            <w:sz w:val="24"/>
            <w:szCs w:val="24"/>
            <w:u w:val="single"/>
            <w:bdr w:val="none" w:sz="0" w:space="0" w:color="auto" w:frame="1"/>
            <w:lang w:eastAsia="en-IE"/>
          </w:rPr>
          <w:t>5. Maintaining accessibility</w:t>
        </w:r>
      </w:hyperlink>
    </w:p>
    <w:p w14:paraId="244E59EA" w14:textId="04E6AC17" w:rsidR="00D7583C" w:rsidRDefault="00D7583C"/>
    <w:p w14:paraId="079F244D" w14:textId="77777777" w:rsidR="00D7583C" w:rsidRPr="00563E7F" w:rsidRDefault="00D7583C" w:rsidP="00563E7F">
      <w:pPr>
        <w:pStyle w:val="Heading3"/>
        <w:rPr>
          <w:rFonts w:ascii="Gill Sans MT" w:hAnsi="Gill Sans MT"/>
          <w:color w:val="2E74B5" w:themeColor="accent5" w:themeShade="BF"/>
          <w:sz w:val="52"/>
          <w:szCs w:val="52"/>
        </w:rPr>
      </w:pPr>
      <w:r w:rsidRPr="00426B04">
        <w:rPr>
          <w:rFonts w:ascii="Gill Sans MT" w:hAnsi="Gill Sans MT"/>
          <w:color w:val="2E74B5" w:themeColor="accent5" w:themeShade="BF"/>
          <w:sz w:val="52"/>
          <w:szCs w:val="52"/>
        </w:rPr>
        <w:t xml:space="preserve">1. </w:t>
      </w:r>
      <w:r w:rsidRPr="00563E7F">
        <w:rPr>
          <w:rStyle w:val="Heading1Char"/>
          <w:rFonts w:ascii="Gill Sans MT" w:eastAsiaTheme="majorEastAsia" w:hAnsi="Gill Sans MT"/>
          <w:color w:val="2E74B5" w:themeColor="accent5" w:themeShade="BF"/>
        </w:rPr>
        <w:t>Writing an RFT</w:t>
      </w:r>
    </w:p>
    <w:p w14:paraId="7F405784" w14:textId="60AF8254" w:rsidR="00D7583C" w:rsidRPr="00563E7F" w:rsidRDefault="00D7583C" w:rsidP="00563E7F">
      <w:pPr>
        <w:pStyle w:val="Heading2"/>
        <w:rPr>
          <w:rFonts w:ascii="Gill Sans MT" w:hAnsi="Gill Sans MT"/>
          <w:color w:val="2E74B5" w:themeColor="accent5" w:themeShade="BF"/>
          <w:sz w:val="39"/>
          <w:szCs w:val="39"/>
        </w:rPr>
      </w:pPr>
      <w:r w:rsidRPr="00563E7F">
        <w:rPr>
          <w:rFonts w:ascii="Gill Sans MT" w:hAnsi="Gill Sans MT"/>
          <w:color w:val="2E74B5" w:themeColor="accent5" w:themeShade="BF"/>
          <w:sz w:val="39"/>
          <w:szCs w:val="39"/>
        </w:rPr>
        <w:t>Contents</w:t>
      </w:r>
    </w:p>
    <w:p w14:paraId="626A4FF9"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29" w:anchor="selectioncriteria" w:history="1">
        <w:r w:rsidR="00D7583C" w:rsidRPr="00D7583C">
          <w:rPr>
            <w:rFonts w:ascii="Arial" w:eastAsia="Times New Roman" w:hAnsi="Arial" w:cs="Arial"/>
            <w:color w:val="007EB9"/>
            <w:sz w:val="24"/>
            <w:szCs w:val="24"/>
            <w:bdr w:val="none" w:sz="0" w:space="0" w:color="auto" w:frame="1"/>
            <w:lang w:eastAsia="en-IE"/>
          </w:rPr>
          <w:t>Tenderer selection criteria</w:t>
        </w:r>
      </w:hyperlink>
    </w:p>
    <w:p w14:paraId="238AE863"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0" w:anchor="gen_access_targets" w:history="1">
        <w:r w:rsidR="00D7583C" w:rsidRPr="00D7583C">
          <w:rPr>
            <w:rFonts w:ascii="Arial" w:eastAsia="Times New Roman" w:hAnsi="Arial" w:cs="Arial"/>
            <w:color w:val="007EB9"/>
            <w:sz w:val="24"/>
            <w:szCs w:val="24"/>
            <w:bdr w:val="none" w:sz="0" w:space="0" w:color="auto" w:frame="1"/>
            <w:lang w:eastAsia="en-IE"/>
          </w:rPr>
          <w:t>General accessibility targets</w:t>
        </w:r>
      </w:hyperlink>
    </w:p>
    <w:p w14:paraId="2301EB25"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1" w:anchor="specifictargets" w:history="1">
        <w:r w:rsidR="00D7583C" w:rsidRPr="00D7583C">
          <w:rPr>
            <w:rFonts w:ascii="Arial" w:eastAsia="Times New Roman" w:hAnsi="Arial" w:cs="Arial"/>
            <w:color w:val="007EB9"/>
            <w:sz w:val="24"/>
            <w:szCs w:val="24"/>
            <w:bdr w:val="none" w:sz="0" w:space="0" w:color="auto" w:frame="1"/>
            <w:lang w:eastAsia="en-IE"/>
          </w:rPr>
          <w:t>Accessibility targets for specific technologies</w:t>
        </w:r>
      </w:hyperlink>
    </w:p>
    <w:p w14:paraId="1BA6A15E"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2" w:anchor="developmentprocess" w:history="1">
        <w:r w:rsidR="00D7583C" w:rsidRPr="00D7583C">
          <w:rPr>
            <w:rFonts w:ascii="Arial" w:eastAsia="Times New Roman" w:hAnsi="Arial" w:cs="Arial"/>
            <w:color w:val="007EB9"/>
            <w:sz w:val="24"/>
            <w:szCs w:val="24"/>
            <w:bdr w:val="none" w:sz="0" w:space="0" w:color="auto" w:frame="1"/>
            <w:lang w:eastAsia="en-IE"/>
          </w:rPr>
          <w:t>Development process</w:t>
        </w:r>
      </w:hyperlink>
    </w:p>
    <w:p w14:paraId="62894C18"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3" w:anchor="qualityassurance" w:history="1">
        <w:r w:rsidR="00D7583C" w:rsidRPr="00D7583C">
          <w:rPr>
            <w:rFonts w:ascii="Arial" w:eastAsia="Times New Roman" w:hAnsi="Arial" w:cs="Arial"/>
            <w:color w:val="007EB9"/>
            <w:sz w:val="24"/>
            <w:szCs w:val="24"/>
            <w:bdr w:val="none" w:sz="0" w:space="0" w:color="auto" w:frame="1"/>
            <w:lang w:eastAsia="en-IE"/>
          </w:rPr>
          <w:t>Quality assurance</w:t>
        </w:r>
      </w:hyperlink>
    </w:p>
    <w:p w14:paraId="4839105B"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4" w:anchor="training" w:history="1">
        <w:r w:rsidR="00D7583C" w:rsidRPr="00D7583C">
          <w:rPr>
            <w:rFonts w:ascii="Arial" w:eastAsia="Times New Roman" w:hAnsi="Arial" w:cs="Arial"/>
            <w:color w:val="007EB9"/>
            <w:sz w:val="24"/>
            <w:szCs w:val="24"/>
            <w:bdr w:val="none" w:sz="0" w:space="0" w:color="auto" w:frame="1"/>
            <w:lang w:eastAsia="en-IE"/>
          </w:rPr>
          <w:t>Training</w:t>
        </w:r>
      </w:hyperlink>
    </w:p>
    <w:p w14:paraId="50355284"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5" w:history="1">
        <w:r w:rsidR="00D7583C" w:rsidRPr="00D7583C">
          <w:rPr>
            <w:rFonts w:ascii="Arial" w:eastAsia="Times New Roman" w:hAnsi="Arial" w:cs="Arial"/>
            <w:color w:val="007EB9"/>
            <w:sz w:val="24"/>
            <w:szCs w:val="24"/>
            <w:bdr w:val="none" w:sz="0" w:space="0" w:color="auto" w:frame="1"/>
            <w:lang w:eastAsia="en-IE"/>
          </w:rPr>
          <w:t>Evaluating of deliverables</w:t>
        </w:r>
      </w:hyperlink>
    </w:p>
    <w:p w14:paraId="28AB7B87" w14:textId="77777777" w:rsidR="00D7583C" w:rsidRPr="00D7583C" w:rsidRDefault="00802386" w:rsidP="00D7583C">
      <w:pPr>
        <w:numPr>
          <w:ilvl w:val="0"/>
          <w:numId w:val="6"/>
        </w:numPr>
        <w:shd w:val="clear" w:color="auto" w:fill="FFFFFF"/>
        <w:spacing w:after="0" w:line="240" w:lineRule="auto"/>
        <w:textAlignment w:val="baseline"/>
        <w:rPr>
          <w:rFonts w:ascii="Arial" w:eastAsia="Times New Roman" w:hAnsi="Arial" w:cs="Arial"/>
          <w:color w:val="000000"/>
          <w:sz w:val="24"/>
          <w:szCs w:val="24"/>
          <w:lang w:eastAsia="en-IE"/>
        </w:rPr>
      </w:pPr>
      <w:hyperlink r:id="rId36" w:anchor="accessibilitypolicy" w:history="1">
        <w:r w:rsidR="00D7583C" w:rsidRPr="00D7583C">
          <w:rPr>
            <w:rFonts w:ascii="Arial" w:eastAsia="Times New Roman" w:hAnsi="Arial" w:cs="Arial"/>
            <w:color w:val="007EB9"/>
            <w:sz w:val="24"/>
            <w:szCs w:val="24"/>
            <w:bdr w:val="none" w:sz="0" w:space="0" w:color="auto" w:frame="1"/>
            <w:lang w:eastAsia="en-IE"/>
          </w:rPr>
          <w:t>Accessibility policy</w:t>
        </w:r>
      </w:hyperlink>
    </w:p>
    <w:p w14:paraId="55AEC142"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This section provides samples of text describing accessibility requirements that you can cut and paste into an </w:t>
      </w:r>
      <w:r w:rsidRPr="00D7583C">
        <w:rPr>
          <w:rFonts w:ascii="Arial" w:eastAsia="Times New Roman" w:hAnsi="Arial" w:cs="Arial"/>
          <w:color w:val="000000"/>
          <w:sz w:val="24"/>
          <w:szCs w:val="24"/>
          <w:bdr w:val="none" w:sz="0" w:space="0" w:color="auto" w:frame="1"/>
          <w:lang w:eastAsia="en-IE"/>
        </w:rPr>
        <w:t>RFT</w:t>
      </w:r>
      <w:r w:rsidRPr="00D7583C">
        <w:rPr>
          <w:rFonts w:ascii="Arial" w:eastAsia="Times New Roman" w:hAnsi="Arial" w:cs="Arial"/>
          <w:color w:val="000000"/>
          <w:sz w:val="24"/>
          <w:szCs w:val="24"/>
          <w:lang w:eastAsia="en-IE"/>
        </w:rPr>
        <w:t> (request for tenders), pre-qualification questionnaire or descriptive document (in the case of a competitive dialogue procedure). The </w:t>
      </w:r>
      <w:r w:rsidRPr="00D7583C">
        <w:rPr>
          <w:rFonts w:ascii="Arial" w:eastAsia="Times New Roman" w:hAnsi="Arial" w:cs="Arial"/>
          <w:color w:val="000000"/>
          <w:sz w:val="24"/>
          <w:szCs w:val="24"/>
          <w:bdr w:val="none" w:sz="0" w:space="0" w:color="auto" w:frame="1"/>
          <w:lang w:eastAsia="en-IE"/>
        </w:rPr>
        <w:t>RFT</w:t>
      </w:r>
      <w:r w:rsidRPr="00D7583C">
        <w:rPr>
          <w:rFonts w:ascii="Arial" w:eastAsia="Times New Roman" w:hAnsi="Arial" w:cs="Arial"/>
          <w:color w:val="000000"/>
          <w:sz w:val="24"/>
          <w:szCs w:val="24"/>
          <w:lang w:eastAsia="en-IE"/>
        </w:rPr>
        <w:t> may also be referred to as the 'tender document'. Private sector operators may refer to it as a 'request for proposals (RFP)', 'request for quotations (RFQ)' or 'invitation to tender (ITT)'. You can either put them into a separate “accessibility” section of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or add them into existing sections on functionality, evaluation, etc. The wording given here may need to be modified slightly to fit your exact requirements, but the substantial content should be suitable for most procurements.</w:t>
      </w:r>
    </w:p>
    <w:p w14:paraId="2C38EB4D"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For more information, see </w:t>
      </w:r>
      <w:hyperlink r:id="rId37" w:history="1">
        <w:r w:rsidRPr="00D7583C">
          <w:rPr>
            <w:rFonts w:ascii="Arial" w:eastAsia="Times New Roman" w:hAnsi="Arial" w:cs="Arial"/>
            <w:color w:val="007EB9"/>
            <w:sz w:val="24"/>
            <w:szCs w:val="24"/>
            <w:bdr w:val="none" w:sz="0" w:space="0" w:color="auto" w:frame="1"/>
            <w:lang w:eastAsia="en-IE"/>
          </w:rPr>
          <w:t>general guidance</w:t>
        </w:r>
      </w:hyperlink>
      <w:r w:rsidRPr="00D7583C">
        <w:rPr>
          <w:rFonts w:ascii="Arial" w:eastAsia="Times New Roman" w:hAnsi="Arial" w:cs="Arial"/>
          <w:color w:val="000000"/>
          <w:sz w:val="24"/>
          <w:szCs w:val="24"/>
          <w:lang w:eastAsia="en-IE"/>
        </w:rPr>
        <w:t> on specifying accessibility requirements.</w:t>
      </w:r>
    </w:p>
    <w:p w14:paraId="1EA7B926" w14:textId="77777777" w:rsidR="00D7583C" w:rsidRPr="00B72C06" w:rsidRDefault="00D7583C" w:rsidP="00B72C06">
      <w:pPr>
        <w:pStyle w:val="Heading3"/>
        <w:rPr>
          <w:rFonts w:ascii="Gill Sans MT" w:hAnsi="Gill Sans MT"/>
          <w:b/>
          <w:bCs/>
          <w:color w:val="2E74B5" w:themeColor="accent5" w:themeShade="BF"/>
          <w:sz w:val="39"/>
          <w:szCs w:val="39"/>
        </w:rPr>
      </w:pPr>
      <w:bookmarkStart w:id="0" w:name="selectioncriteria"/>
      <w:bookmarkEnd w:id="0"/>
      <w:r w:rsidRPr="00B72C06">
        <w:rPr>
          <w:rFonts w:ascii="Gill Sans MT" w:hAnsi="Gill Sans MT"/>
          <w:b/>
          <w:bCs/>
          <w:color w:val="2E74B5" w:themeColor="accent5" w:themeShade="BF"/>
          <w:sz w:val="39"/>
          <w:szCs w:val="39"/>
        </w:rPr>
        <w:t>Tenderer Selection Criteria</w:t>
      </w:r>
    </w:p>
    <w:p w14:paraId="2376A7EB"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are specifying selection criteria for assessing the suitability of tenderers or candidates, you can introduce a requirement for accessibility expertise under the standards for technical and/or professional ability. One way of doing this might be to include the following text in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or pre-qualification questionnaire.</w:t>
      </w:r>
    </w:p>
    <w:p w14:paraId="1A14B64B" w14:textId="77777777" w:rsidR="00D7583C" w:rsidRPr="00A94E2B" w:rsidRDefault="00D7583C" w:rsidP="00563E7F">
      <w:pPr>
        <w:pStyle w:val="Heading3"/>
        <w:rPr>
          <w:rFonts w:eastAsia="Times New Roman"/>
          <w:i/>
          <w:iCs/>
          <w:lang w:eastAsia="en-IE"/>
        </w:rPr>
      </w:pPr>
      <w:r w:rsidRPr="00A94E2B">
        <w:rPr>
          <w:rFonts w:eastAsia="Times New Roman"/>
          <w:lang w:eastAsia="en-IE"/>
        </w:rPr>
        <w:t>Universal Design Experience</w:t>
      </w:r>
    </w:p>
    <w:p w14:paraId="27A21F82"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Tenderers should demonstrate relevant experience of applying universal design principles and providing solutions that are accessible to the widest user audience, including older users and users with disabilities.</w:t>
      </w:r>
    </w:p>
    <w:p w14:paraId="119F83EA"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ask tenderers to provide examples of previous work, make sure to ask for examples of accessible previous work.</w:t>
      </w:r>
    </w:p>
    <w:p w14:paraId="2F9458A3" w14:textId="77777777" w:rsidR="00D7583C" w:rsidRPr="00B72C06" w:rsidRDefault="00D7583C" w:rsidP="00563E7F">
      <w:pPr>
        <w:pStyle w:val="Heading3"/>
        <w:rPr>
          <w:rFonts w:ascii="Gill Sans MT" w:hAnsi="Gill Sans MT"/>
          <w:b/>
          <w:bCs/>
          <w:color w:val="2E74B5" w:themeColor="accent5" w:themeShade="BF"/>
          <w:sz w:val="39"/>
          <w:szCs w:val="39"/>
        </w:rPr>
      </w:pPr>
      <w:bookmarkStart w:id="1" w:name="gen_access_targets"/>
      <w:bookmarkEnd w:id="1"/>
      <w:r w:rsidRPr="00B72C06">
        <w:rPr>
          <w:rFonts w:ascii="Gill Sans MT" w:hAnsi="Gill Sans MT"/>
          <w:b/>
          <w:bCs/>
          <w:color w:val="2E74B5" w:themeColor="accent5" w:themeShade="BF"/>
          <w:sz w:val="39"/>
          <w:szCs w:val="39"/>
        </w:rPr>
        <w:lastRenderedPageBreak/>
        <w:t>General Accessibility Targets</w:t>
      </w:r>
    </w:p>
    <w:p w14:paraId="69193AA2"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should be made an explicit factor in the award criteria. It is good to start by describing the general accessibility targets that the procured item should meet. The following text is suitable.</w:t>
      </w:r>
    </w:p>
    <w:p w14:paraId="4858F7B7" w14:textId="1CEAEF4F" w:rsidR="00426B04" w:rsidRPr="00B72C06" w:rsidRDefault="00D7583C" w:rsidP="00B72C06">
      <w:pPr>
        <w:pStyle w:val="Heading4"/>
        <w:rPr>
          <w:rFonts w:ascii="Gill Sans MT" w:hAnsi="Gill Sans MT"/>
          <w:b/>
          <w:bCs/>
          <w:color w:val="2E74B5" w:themeColor="accent5" w:themeShade="BF"/>
          <w:sz w:val="35"/>
          <w:szCs w:val="35"/>
        </w:rPr>
      </w:pPr>
      <w:r w:rsidRPr="00B72C06">
        <w:rPr>
          <w:rFonts w:ascii="Gill Sans MT" w:hAnsi="Gill Sans MT"/>
          <w:b/>
          <w:bCs/>
          <w:color w:val="2E74B5" w:themeColor="accent5" w:themeShade="BF"/>
          <w:sz w:val="35"/>
          <w:szCs w:val="35"/>
        </w:rPr>
        <w:t>Accessibility Targets</w:t>
      </w:r>
    </w:p>
    <w:p w14:paraId="656BFD51" w14:textId="0D59C7F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&lt;procured item&gt; should be accessible to all potential users, including older people and people with disabilities. As far as possible, it should:</w:t>
      </w:r>
    </w:p>
    <w:p w14:paraId="7AE1EAE8" w14:textId="77777777" w:rsidR="00D7583C" w:rsidRPr="00D7583C" w:rsidRDefault="00D7583C" w:rsidP="00D7583C">
      <w:pPr>
        <w:numPr>
          <w:ilvl w:val="0"/>
          <w:numId w:val="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Be technically accessible, in that it is possible for all</w:t>
      </w:r>
      <w:r w:rsidRPr="00D7583C">
        <w:rPr>
          <w:rFonts w:ascii="Arial" w:eastAsia="Times New Roman" w:hAnsi="Arial" w:cs="Arial"/>
          <w:color w:val="000000"/>
          <w:sz w:val="24"/>
          <w:szCs w:val="24"/>
          <w:lang w:eastAsia="en-IE"/>
        </w:rPr>
        <w:br/>
        <w:t xml:space="preserve">users to access all information and </w:t>
      </w:r>
      <w:proofErr w:type="gramStart"/>
      <w:r w:rsidRPr="00D7583C">
        <w:rPr>
          <w:rFonts w:ascii="Arial" w:eastAsia="Times New Roman" w:hAnsi="Arial" w:cs="Arial"/>
          <w:color w:val="000000"/>
          <w:sz w:val="24"/>
          <w:szCs w:val="24"/>
          <w:lang w:eastAsia="en-IE"/>
        </w:rPr>
        <w:t>functionality;</w:t>
      </w:r>
      <w:proofErr w:type="gramEnd"/>
    </w:p>
    <w:p w14:paraId="47FDC85B" w14:textId="77777777" w:rsidR="00D7583C" w:rsidRPr="00D7583C" w:rsidRDefault="00D7583C" w:rsidP="00D7583C">
      <w:pPr>
        <w:numPr>
          <w:ilvl w:val="0"/>
          <w:numId w:val="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Be equally usable, in that it is not prohibitively difficult</w:t>
      </w:r>
      <w:r w:rsidRPr="00D7583C">
        <w:rPr>
          <w:rFonts w:ascii="Arial" w:eastAsia="Times New Roman" w:hAnsi="Arial" w:cs="Arial"/>
          <w:color w:val="000000"/>
          <w:sz w:val="24"/>
          <w:szCs w:val="24"/>
          <w:lang w:eastAsia="en-IE"/>
        </w:rPr>
        <w:br/>
        <w:t>or time consuming for users with disabilities to carry out normal</w:t>
      </w:r>
      <w:r w:rsidRPr="00D7583C">
        <w:rPr>
          <w:rFonts w:ascii="Arial" w:eastAsia="Times New Roman" w:hAnsi="Arial" w:cs="Arial"/>
          <w:color w:val="000000"/>
          <w:sz w:val="24"/>
          <w:szCs w:val="24"/>
          <w:lang w:eastAsia="en-IE"/>
        </w:rPr>
        <w:br/>
      </w:r>
      <w:proofErr w:type="gramStart"/>
      <w:r w:rsidRPr="00D7583C">
        <w:rPr>
          <w:rFonts w:ascii="Arial" w:eastAsia="Times New Roman" w:hAnsi="Arial" w:cs="Arial"/>
          <w:color w:val="000000"/>
          <w:sz w:val="24"/>
          <w:szCs w:val="24"/>
          <w:lang w:eastAsia="en-IE"/>
        </w:rPr>
        <w:t>tasks;</w:t>
      </w:r>
      <w:proofErr w:type="gramEnd"/>
    </w:p>
    <w:p w14:paraId="6DFC317C" w14:textId="77777777" w:rsidR="00D7583C" w:rsidRPr="00D7583C" w:rsidRDefault="00D7583C" w:rsidP="00D7583C">
      <w:pPr>
        <w:numPr>
          <w:ilvl w:val="0"/>
          <w:numId w:val="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Be capable of being adapted or configured by individual users</w:t>
      </w:r>
      <w:r w:rsidRPr="00D7583C">
        <w:rPr>
          <w:rFonts w:ascii="Arial" w:eastAsia="Times New Roman" w:hAnsi="Arial" w:cs="Arial"/>
          <w:color w:val="000000"/>
          <w:sz w:val="24"/>
          <w:szCs w:val="24"/>
          <w:lang w:eastAsia="en-IE"/>
        </w:rPr>
        <w:br/>
        <w:t xml:space="preserve">to meet their specific needs and </w:t>
      </w:r>
      <w:proofErr w:type="gramStart"/>
      <w:r w:rsidRPr="00D7583C">
        <w:rPr>
          <w:rFonts w:ascii="Arial" w:eastAsia="Times New Roman" w:hAnsi="Arial" w:cs="Arial"/>
          <w:color w:val="000000"/>
          <w:sz w:val="24"/>
          <w:szCs w:val="24"/>
          <w:lang w:eastAsia="en-IE"/>
        </w:rPr>
        <w:t>preferences;</w:t>
      </w:r>
      <w:proofErr w:type="gramEnd"/>
    </w:p>
    <w:p w14:paraId="7F03477F" w14:textId="77777777" w:rsidR="00D7583C" w:rsidRPr="00D7583C" w:rsidRDefault="00D7583C" w:rsidP="00D7583C">
      <w:pPr>
        <w:numPr>
          <w:ilvl w:val="0"/>
          <w:numId w:val="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Be capable of interfacing with appropriate, widely available</w:t>
      </w:r>
      <w:r w:rsidRPr="00D7583C">
        <w:rPr>
          <w:rFonts w:ascii="Arial" w:eastAsia="Times New Roman" w:hAnsi="Arial" w:cs="Arial"/>
          <w:color w:val="000000"/>
          <w:sz w:val="24"/>
          <w:szCs w:val="24"/>
          <w:lang w:eastAsia="en-IE"/>
        </w:rPr>
        <w:br/>
        <w:t>assistive technologies employed by users.</w:t>
      </w:r>
    </w:p>
    <w:p w14:paraId="3BDAD13E"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To help tenderers understand the basic requirements, information about accessibility principles and guidelines should be made available to them. You can do this by including a reference to the </w:t>
      </w:r>
      <w:hyperlink r:id="rId38" w:history="1">
        <w:r w:rsidRPr="00D7583C">
          <w:rPr>
            <w:rFonts w:ascii="Arial" w:eastAsia="Times New Roman" w:hAnsi="Arial" w:cs="Arial"/>
            <w:color w:val="007EB9"/>
            <w:sz w:val="24"/>
            <w:szCs w:val="24"/>
            <w:bdr w:val="none" w:sz="0" w:space="0" w:color="auto" w:frame="1"/>
            <w:lang w:eastAsia="en-IE"/>
          </w:rPr>
          <w:t>Irish National IT Accessibility Guidelines</w:t>
        </w:r>
      </w:hyperlink>
      <w:r w:rsidRPr="00D7583C">
        <w:rPr>
          <w:rFonts w:ascii="Arial" w:eastAsia="Times New Roman" w:hAnsi="Arial" w:cs="Arial"/>
          <w:color w:val="000000"/>
          <w:sz w:val="24"/>
          <w:szCs w:val="24"/>
          <w:lang w:eastAsia="en-IE"/>
        </w:rPr>
        <w:t>.</w:t>
      </w:r>
    </w:p>
    <w:p w14:paraId="549A05F9" w14:textId="77777777" w:rsidR="00D7583C" w:rsidRPr="00A94E2B" w:rsidRDefault="00D7583C" w:rsidP="00A94E2B">
      <w:pPr>
        <w:pStyle w:val="Heading3"/>
        <w:rPr>
          <w:rFonts w:ascii="Gill Sans MT" w:hAnsi="Gill Sans MT"/>
          <w:b/>
          <w:bCs/>
          <w:color w:val="2E74B5" w:themeColor="accent5" w:themeShade="BF"/>
          <w:sz w:val="39"/>
          <w:szCs w:val="39"/>
        </w:rPr>
      </w:pPr>
      <w:r w:rsidRPr="00A94E2B">
        <w:rPr>
          <w:rFonts w:ascii="Gill Sans MT" w:hAnsi="Gill Sans MT"/>
          <w:b/>
          <w:bCs/>
          <w:color w:val="2E74B5" w:themeColor="accent5" w:themeShade="BF"/>
          <w:sz w:val="39"/>
          <w:szCs w:val="39"/>
        </w:rPr>
        <w:t>Accessibility Targets for Specific Technologies</w:t>
      </w:r>
    </w:p>
    <w:p w14:paraId="33E4021E"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After stating the general accessibility targets, you will need to state specific targets relating to the technologies to be procured. For appropriate sample text, choose one of the following technology types:</w:t>
      </w:r>
    </w:p>
    <w:p w14:paraId="4D31F883" w14:textId="77777777" w:rsidR="00D7583C" w:rsidRPr="00D7583C" w:rsidRDefault="00802386" w:rsidP="00D7583C">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hyperlink r:id="rId39" w:history="1">
        <w:r w:rsidR="00D7583C" w:rsidRPr="00D7583C">
          <w:rPr>
            <w:rFonts w:ascii="Arial" w:eastAsia="Times New Roman" w:hAnsi="Arial" w:cs="Arial"/>
            <w:color w:val="007EB9"/>
            <w:sz w:val="24"/>
            <w:szCs w:val="24"/>
            <w:bdr w:val="none" w:sz="0" w:space="0" w:color="auto" w:frame="1"/>
            <w:lang w:eastAsia="en-IE"/>
          </w:rPr>
          <w:t>Websites</w:t>
        </w:r>
      </w:hyperlink>
    </w:p>
    <w:p w14:paraId="11179B99" w14:textId="77777777" w:rsidR="00D7583C" w:rsidRPr="00D7583C" w:rsidRDefault="00802386" w:rsidP="00D7583C">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hyperlink r:id="rId40" w:history="1">
        <w:r w:rsidR="00D7583C" w:rsidRPr="00D7583C">
          <w:rPr>
            <w:rFonts w:ascii="Arial" w:eastAsia="Times New Roman" w:hAnsi="Arial" w:cs="Arial"/>
            <w:color w:val="007EB9"/>
            <w:sz w:val="24"/>
            <w:szCs w:val="24"/>
            <w:bdr w:val="none" w:sz="0" w:space="0" w:color="auto" w:frame="1"/>
            <w:lang w:eastAsia="en-IE"/>
          </w:rPr>
          <w:t xml:space="preserve">Public </w:t>
        </w:r>
        <w:proofErr w:type="spellStart"/>
        <w:r w:rsidR="00D7583C" w:rsidRPr="00D7583C">
          <w:rPr>
            <w:rFonts w:ascii="Arial" w:eastAsia="Times New Roman" w:hAnsi="Arial" w:cs="Arial"/>
            <w:color w:val="007EB9"/>
            <w:sz w:val="24"/>
            <w:szCs w:val="24"/>
            <w:bdr w:val="none" w:sz="0" w:space="0" w:color="auto" w:frame="1"/>
            <w:lang w:eastAsia="en-IE"/>
          </w:rPr>
          <w:t>accesss</w:t>
        </w:r>
        <w:proofErr w:type="spellEnd"/>
        <w:r w:rsidR="00D7583C" w:rsidRPr="00D7583C">
          <w:rPr>
            <w:rFonts w:ascii="Arial" w:eastAsia="Times New Roman" w:hAnsi="Arial" w:cs="Arial"/>
            <w:color w:val="007EB9"/>
            <w:sz w:val="24"/>
            <w:szCs w:val="24"/>
            <w:bdr w:val="none" w:sz="0" w:space="0" w:color="auto" w:frame="1"/>
            <w:lang w:eastAsia="en-IE"/>
          </w:rPr>
          <w:t xml:space="preserve"> terminal</w:t>
        </w:r>
      </w:hyperlink>
    </w:p>
    <w:p w14:paraId="51B90689" w14:textId="77777777" w:rsidR="00D7583C" w:rsidRPr="00D7583C" w:rsidRDefault="00802386" w:rsidP="00D7583C">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hyperlink r:id="rId41" w:history="1">
        <w:r w:rsidR="00D7583C" w:rsidRPr="00D7583C">
          <w:rPr>
            <w:rFonts w:ascii="Arial" w:eastAsia="Times New Roman" w:hAnsi="Arial" w:cs="Arial"/>
            <w:color w:val="007EB9"/>
            <w:sz w:val="24"/>
            <w:szCs w:val="24"/>
            <w:bdr w:val="none" w:sz="0" w:space="0" w:color="auto" w:frame="1"/>
            <w:lang w:eastAsia="en-IE"/>
          </w:rPr>
          <w:t>Application software</w:t>
        </w:r>
      </w:hyperlink>
    </w:p>
    <w:p w14:paraId="423C9A53" w14:textId="77777777" w:rsidR="00D7583C" w:rsidRPr="00D7583C" w:rsidRDefault="00802386" w:rsidP="00D7583C">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hyperlink r:id="rId42" w:history="1">
        <w:r w:rsidR="00D7583C" w:rsidRPr="00D7583C">
          <w:rPr>
            <w:rFonts w:ascii="Arial" w:eastAsia="Times New Roman" w:hAnsi="Arial" w:cs="Arial"/>
            <w:color w:val="007EB9"/>
            <w:sz w:val="24"/>
            <w:szCs w:val="24"/>
            <w:bdr w:val="none" w:sz="0" w:space="0" w:color="auto" w:frame="1"/>
            <w:lang w:eastAsia="en-IE"/>
          </w:rPr>
          <w:t>Telecoms</w:t>
        </w:r>
      </w:hyperlink>
    </w:p>
    <w:p w14:paraId="29F932DA" w14:textId="77777777" w:rsidR="00D7583C" w:rsidRPr="00D7583C" w:rsidRDefault="00802386" w:rsidP="00D7583C">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IE"/>
        </w:rPr>
      </w:pPr>
      <w:hyperlink r:id="rId43" w:history="1">
        <w:r w:rsidR="00D7583C" w:rsidRPr="00D7583C">
          <w:rPr>
            <w:rFonts w:ascii="Arial" w:eastAsia="Times New Roman" w:hAnsi="Arial" w:cs="Arial"/>
            <w:color w:val="007EB9"/>
            <w:sz w:val="24"/>
            <w:szCs w:val="24"/>
            <w:bdr w:val="none" w:sz="0" w:space="0" w:color="auto" w:frame="1"/>
            <w:lang w:eastAsia="en-IE"/>
          </w:rPr>
          <w:t>Smart cards</w:t>
        </w:r>
      </w:hyperlink>
    </w:p>
    <w:p w14:paraId="5820A0B9" w14:textId="77777777" w:rsidR="00D7583C" w:rsidRPr="00A94E2B" w:rsidRDefault="00D7583C" w:rsidP="00A94E2B">
      <w:pPr>
        <w:pStyle w:val="Heading3"/>
        <w:rPr>
          <w:rFonts w:ascii="Gill Sans MT" w:eastAsia="Times New Roman" w:hAnsi="Gill Sans MT"/>
          <w:b/>
          <w:bCs/>
          <w:color w:val="2E74B5" w:themeColor="accent5" w:themeShade="BF"/>
          <w:sz w:val="39"/>
          <w:szCs w:val="39"/>
          <w:lang w:eastAsia="en-IE"/>
        </w:rPr>
      </w:pPr>
      <w:r w:rsidRPr="00A94E2B">
        <w:rPr>
          <w:rFonts w:ascii="Gill Sans MT" w:eastAsia="Times New Roman" w:hAnsi="Gill Sans MT"/>
          <w:b/>
          <w:bCs/>
          <w:color w:val="2E74B5" w:themeColor="accent5" w:themeShade="BF"/>
          <w:sz w:val="39"/>
          <w:szCs w:val="39"/>
          <w:lang w:eastAsia="en-IE"/>
        </w:rPr>
        <w:t>Development Process</w:t>
      </w:r>
    </w:p>
    <w:p w14:paraId="76C2B6A4"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are procuring an item such as a website that will have to be designed and developed, i.e. One that is not an off-the-shelf product, it is essential that the supplier follows an appropriate development process. This process should be based on </w:t>
      </w:r>
      <w:hyperlink r:id="rId44" w:anchor="design4all" w:history="1">
        <w:r w:rsidRPr="00D7583C">
          <w:rPr>
            <w:rFonts w:ascii="Arial" w:eastAsia="Times New Roman" w:hAnsi="Arial" w:cs="Arial"/>
            <w:color w:val="007EB9"/>
            <w:sz w:val="24"/>
            <w:szCs w:val="24"/>
            <w:bdr w:val="none" w:sz="0" w:space="0" w:color="auto" w:frame="1"/>
            <w:lang w:eastAsia="en-IE"/>
          </w:rPr>
          <w:t>universal design </w:t>
        </w:r>
      </w:hyperlink>
      <w:r w:rsidRPr="00D7583C">
        <w:rPr>
          <w:rFonts w:ascii="Arial" w:eastAsia="Times New Roman" w:hAnsi="Arial" w:cs="Arial"/>
          <w:color w:val="000000"/>
          <w:sz w:val="24"/>
          <w:szCs w:val="24"/>
          <w:lang w:eastAsia="en-IE"/>
        </w:rPr>
        <w:t>principles. The following text is suitable for describing the type of development process that suppliers should adopt.</w:t>
      </w:r>
    </w:p>
    <w:p w14:paraId="26E59ED3" w14:textId="77777777" w:rsidR="00D7583C" w:rsidRPr="00B72C06" w:rsidRDefault="00D7583C" w:rsidP="00B72C06">
      <w:pPr>
        <w:pStyle w:val="Heading3"/>
        <w:rPr>
          <w:rFonts w:ascii="Gill Sans MT" w:hAnsi="Gill Sans MT"/>
          <w:b/>
          <w:bCs/>
          <w:i/>
          <w:iCs/>
          <w:color w:val="2E74B5" w:themeColor="accent5" w:themeShade="BF"/>
          <w:sz w:val="39"/>
          <w:szCs w:val="39"/>
        </w:rPr>
      </w:pPr>
      <w:r w:rsidRPr="00B72C06">
        <w:rPr>
          <w:rFonts w:ascii="Gill Sans MT" w:hAnsi="Gill Sans MT"/>
          <w:b/>
          <w:bCs/>
          <w:color w:val="2E74B5" w:themeColor="accent5" w:themeShade="BF"/>
          <w:sz w:val="39"/>
          <w:szCs w:val="39"/>
        </w:rPr>
        <w:t>Development Process</w:t>
      </w:r>
    </w:p>
    <w:p w14:paraId="520AD832"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Design and implementation should be carried out in accordance with an inclusive, user-centred process, based on universal design principles. Tenders should outline the main features of this process, such as:</w:t>
      </w:r>
    </w:p>
    <w:p w14:paraId="0514E450" w14:textId="77777777" w:rsidR="00D7583C" w:rsidRPr="00D7583C" w:rsidRDefault="00D7583C" w:rsidP="00D7583C">
      <w:pPr>
        <w:numPr>
          <w:ilvl w:val="0"/>
          <w:numId w:val="9"/>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How user requirements including the specific needs of people with disabilities will be gathered and </w:t>
      </w:r>
      <w:proofErr w:type="gramStart"/>
      <w:r w:rsidRPr="00D7583C">
        <w:rPr>
          <w:rFonts w:ascii="Arial" w:eastAsia="Times New Roman" w:hAnsi="Arial" w:cs="Arial"/>
          <w:color w:val="000000"/>
          <w:sz w:val="24"/>
          <w:szCs w:val="24"/>
          <w:lang w:eastAsia="en-IE"/>
        </w:rPr>
        <w:t>used;</w:t>
      </w:r>
      <w:proofErr w:type="gramEnd"/>
    </w:p>
    <w:p w14:paraId="0D8784FE" w14:textId="77777777" w:rsidR="00D7583C" w:rsidRPr="00D7583C" w:rsidRDefault="00D7583C" w:rsidP="00D7583C">
      <w:pPr>
        <w:numPr>
          <w:ilvl w:val="0"/>
          <w:numId w:val="9"/>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How user needs will be identified and </w:t>
      </w:r>
      <w:proofErr w:type="gramStart"/>
      <w:r w:rsidRPr="00D7583C">
        <w:rPr>
          <w:rFonts w:ascii="Arial" w:eastAsia="Times New Roman" w:hAnsi="Arial" w:cs="Arial"/>
          <w:color w:val="000000"/>
          <w:sz w:val="24"/>
          <w:szCs w:val="24"/>
          <w:lang w:eastAsia="en-IE"/>
        </w:rPr>
        <w:t>taken into account</w:t>
      </w:r>
      <w:proofErr w:type="gramEnd"/>
      <w:r w:rsidRPr="00D7583C">
        <w:rPr>
          <w:rFonts w:ascii="Arial" w:eastAsia="Times New Roman" w:hAnsi="Arial" w:cs="Arial"/>
          <w:color w:val="000000"/>
          <w:sz w:val="24"/>
          <w:szCs w:val="24"/>
          <w:lang w:eastAsia="en-IE"/>
        </w:rPr>
        <w:t>; and</w:t>
      </w:r>
    </w:p>
    <w:p w14:paraId="2305B308" w14:textId="77777777" w:rsidR="00D7583C" w:rsidRPr="00D7583C" w:rsidRDefault="00D7583C" w:rsidP="00D7583C">
      <w:pPr>
        <w:numPr>
          <w:ilvl w:val="0"/>
          <w:numId w:val="9"/>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lastRenderedPageBreak/>
        <w:t>Methods of consultation with users, including people with</w:t>
      </w:r>
      <w:r w:rsidRPr="00D7583C">
        <w:rPr>
          <w:rFonts w:ascii="Arial" w:eastAsia="Times New Roman" w:hAnsi="Arial" w:cs="Arial"/>
          <w:color w:val="000000"/>
          <w:sz w:val="24"/>
          <w:szCs w:val="24"/>
          <w:lang w:eastAsia="en-IE"/>
        </w:rPr>
        <w:br/>
        <w:t>disabilities or their representatives.</w:t>
      </w:r>
    </w:p>
    <w:p w14:paraId="2CB1FA92" w14:textId="77777777" w:rsidR="00D7583C" w:rsidRPr="0040166E" w:rsidRDefault="00D7583C" w:rsidP="00A94E2B">
      <w:pPr>
        <w:pStyle w:val="Heading3"/>
        <w:rPr>
          <w:rFonts w:ascii="Gill Sans MT" w:hAnsi="Gill Sans MT"/>
          <w:b/>
          <w:bCs/>
          <w:color w:val="2E74B5" w:themeColor="accent5" w:themeShade="BF"/>
          <w:sz w:val="39"/>
          <w:szCs w:val="39"/>
        </w:rPr>
      </w:pPr>
      <w:bookmarkStart w:id="2" w:name="qualityassurance"/>
      <w:bookmarkEnd w:id="2"/>
      <w:r w:rsidRPr="0040166E">
        <w:rPr>
          <w:rFonts w:ascii="Gill Sans MT" w:hAnsi="Gill Sans MT"/>
          <w:b/>
          <w:bCs/>
          <w:color w:val="2E74B5" w:themeColor="accent5" w:themeShade="BF"/>
          <w:sz w:val="39"/>
          <w:szCs w:val="39"/>
        </w:rPr>
        <w:t>Quality Assurance</w:t>
      </w:r>
    </w:p>
    <w:p w14:paraId="42E68383"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quality assurance that suppliers carry out as part of their development process should also cover accessibility. The following text is suitable for describing an appropriate approach to including accessibility in quality assurance.</w:t>
      </w:r>
    </w:p>
    <w:p w14:paraId="20501594" w14:textId="77777777" w:rsidR="00D7583C" w:rsidRPr="0040166E" w:rsidRDefault="00D7583C" w:rsidP="00A94E2B">
      <w:pPr>
        <w:pStyle w:val="Heading4"/>
        <w:rPr>
          <w:rFonts w:ascii="Gill Sans MT" w:eastAsia="Times New Roman" w:hAnsi="Gill Sans MT"/>
          <w:b/>
          <w:bCs/>
          <w:i w:val="0"/>
          <w:iCs w:val="0"/>
          <w:color w:val="4472C4" w:themeColor="accent1"/>
          <w:sz w:val="35"/>
          <w:szCs w:val="35"/>
          <w:lang w:eastAsia="en-IE"/>
        </w:rPr>
      </w:pPr>
      <w:r w:rsidRPr="0040166E">
        <w:rPr>
          <w:rFonts w:ascii="Gill Sans MT" w:eastAsia="Times New Roman" w:hAnsi="Gill Sans MT"/>
          <w:b/>
          <w:bCs/>
          <w:i w:val="0"/>
          <w:iCs w:val="0"/>
          <w:color w:val="4472C4" w:themeColor="accent1"/>
          <w:sz w:val="35"/>
          <w:szCs w:val="35"/>
          <w:lang w:eastAsia="en-IE"/>
        </w:rPr>
        <w:t>Quality Assurance</w:t>
      </w:r>
    </w:p>
    <w:p w14:paraId="3B589234"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Prior to </w:t>
      </w:r>
      <w:proofErr w:type="spellStart"/>
      <w:r w:rsidRPr="00D7583C">
        <w:rPr>
          <w:rFonts w:ascii="Arial" w:eastAsia="Times New Roman" w:hAnsi="Arial" w:cs="Arial"/>
          <w:color w:val="000000"/>
          <w:sz w:val="24"/>
          <w:szCs w:val="24"/>
          <w:lang w:eastAsia="en-IE"/>
        </w:rPr>
        <w:t>delivery</w:t>
      </w:r>
      <w:proofErr w:type="spellEnd"/>
      <w:r w:rsidRPr="00D7583C">
        <w:rPr>
          <w:rFonts w:ascii="Arial" w:eastAsia="Times New Roman" w:hAnsi="Arial" w:cs="Arial"/>
          <w:color w:val="000000"/>
          <w:sz w:val="24"/>
          <w:szCs w:val="24"/>
          <w:lang w:eastAsia="en-IE"/>
        </w:rPr>
        <w:t xml:space="preserve"> the &lt;procured item&gt; should be tested or otherwise evaluated for usability and accessibility as part of the quality assurance process. Tenders should outline the main evaluation methods to be used, such as:</w:t>
      </w:r>
    </w:p>
    <w:p w14:paraId="4FED9AA6" w14:textId="77777777" w:rsidR="00D7583C" w:rsidRPr="00D7583C" w:rsidRDefault="00D7583C" w:rsidP="00D7583C">
      <w:pPr>
        <w:numPr>
          <w:ilvl w:val="0"/>
          <w:numId w:val="1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audit carried out by an accessibility expert.</w:t>
      </w:r>
      <w:r w:rsidRPr="00D7583C">
        <w:rPr>
          <w:rFonts w:ascii="Arial" w:eastAsia="Times New Roman" w:hAnsi="Arial" w:cs="Arial"/>
          <w:color w:val="000000"/>
          <w:sz w:val="24"/>
          <w:szCs w:val="24"/>
          <w:lang w:eastAsia="en-IE"/>
        </w:rPr>
        <w:br/>
        <w:t>please state the credentials of the expert who will carry out the</w:t>
      </w:r>
      <w:r w:rsidRPr="00D7583C">
        <w:rPr>
          <w:rFonts w:ascii="Arial" w:eastAsia="Times New Roman" w:hAnsi="Arial" w:cs="Arial"/>
          <w:color w:val="000000"/>
          <w:sz w:val="24"/>
          <w:szCs w:val="24"/>
          <w:lang w:eastAsia="en-IE"/>
        </w:rPr>
        <w:br/>
        <w:t>Audit; and</w:t>
      </w:r>
    </w:p>
    <w:p w14:paraId="6952B043" w14:textId="77777777" w:rsidR="00D7583C" w:rsidRPr="00D7583C" w:rsidRDefault="00D7583C" w:rsidP="00D7583C">
      <w:pPr>
        <w:numPr>
          <w:ilvl w:val="0"/>
          <w:numId w:val="1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User testing by representative users, including users with</w:t>
      </w:r>
      <w:r w:rsidRPr="00D7583C">
        <w:rPr>
          <w:rFonts w:ascii="Arial" w:eastAsia="Times New Roman" w:hAnsi="Arial" w:cs="Arial"/>
          <w:color w:val="000000"/>
          <w:sz w:val="24"/>
          <w:szCs w:val="24"/>
          <w:lang w:eastAsia="en-IE"/>
        </w:rPr>
        <w:br/>
        <w:t xml:space="preserve">disabilities. please describe the test environment, </w:t>
      </w:r>
      <w:proofErr w:type="gramStart"/>
      <w:r w:rsidRPr="00D7583C">
        <w:rPr>
          <w:rFonts w:ascii="Arial" w:eastAsia="Times New Roman" w:hAnsi="Arial" w:cs="Arial"/>
          <w:color w:val="000000"/>
          <w:sz w:val="24"/>
          <w:szCs w:val="24"/>
          <w:lang w:eastAsia="en-IE"/>
        </w:rPr>
        <w:t>procedures</w:t>
      </w:r>
      <w:proofErr w:type="gramEnd"/>
      <w:r w:rsidRPr="00D7583C">
        <w:rPr>
          <w:rFonts w:ascii="Arial" w:eastAsia="Times New Roman" w:hAnsi="Arial" w:cs="Arial"/>
          <w:color w:val="000000"/>
          <w:sz w:val="24"/>
          <w:szCs w:val="24"/>
          <w:lang w:eastAsia="en-IE"/>
        </w:rPr>
        <w:t xml:space="preserve"> and user group</w:t>
      </w:r>
      <w:r w:rsidRPr="00D7583C">
        <w:rPr>
          <w:rFonts w:ascii="Arial" w:eastAsia="Times New Roman" w:hAnsi="Arial" w:cs="Arial"/>
          <w:color w:val="000000"/>
          <w:sz w:val="24"/>
          <w:szCs w:val="24"/>
          <w:lang w:eastAsia="en-IE"/>
        </w:rPr>
        <w:br/>
        <w:t>characteristics.</w:t>
      </w:r>
    </w:p>
    <w:p w14:paraId="2440F201"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Tenderers may employ either or </w:t>
      </w:r>
      <w:proofErr w:type="gramStart"/>
      <w:r w:rsidRPr="00D7583C">
        <w:rPr>
          <w:rFonts w:ascii="Arial" w:eastAsia="Times New Roman" w:hAnsi="Arial" w:cs="Arial"/>
          <w:color w:val="000000"/>
          <w:sz w:val="24"/>
          <w:szCs w:val="24"/>
          <w:lang w:eastAsia="en-IE"/>
        </w:rPr>
        <w:t>both of the above</w:t>
      </w:r>
      <w:proofErr w:type="gramEnd"/>
      <w:r w:rsidRPr="00D7583C">
        <w:rPr>
          <w:rFonts w:ascii="Arial" w:eastAsia="Times New Roman" w:hAnsi="Arial" w:cs="Arial"/>
          <w:color w:val="000000"/>
          <w:sz w:val="24"/>
          <w:szCs w:val="24"/>
          <w:lang w:eastAsia="en-IE"/>
        </w:rPr>
        <w:t xml:space="preserve"> methodologies or propose their own set of methodologies.</w:t>
      </w:r>
    </w:p>
    <w:p w14:paraId="6A90C6E9"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If you feel you know enough about accessibility and accessibility evaluation, you might consider specifying </w:t>
      </w:r>
      <w:proofErr w:type="gramStart"/>
      <w:r w:rsidRPr="00D7583C">
        <w:rPr>
          <w:rFonts w:ascii="Arial" w:eastAsia="Times New Roman" w:hAnsi="Arial" w:cs="Arial"/>
          <w:color w:val="000000"/>
          <w:sz w:val="24"/>
          <w:szCs w:val="24"/>
          <w:lang w:eastAsia="en-IE"/>
        </w:rPr>
        <w:t>particular test</w:t>
      </w:r>
      <w:proofErr w:type="gramEnd"/>
      <w:r w:rsidRPr="00D7583C">
        <w:rPr>
          <w:rFonts w:ascii="Arial" w:eastAsia="Times New Roman" w:hAnsi="Arial" w:cs="Arial"/>
          <w:color w:val="000000"/>
          <w:sz w:val="24"/>
          <w:szCs w:val="24"/>
          <w:lang w:eastAsia="en-IE"/>
        </w:rPr>
        <w:t xml:space="preserve"> methods to be used, profiles of end-users to be included in the test panel and a required format for a test results deliverable. However, you should be careful not to constrain suppliers unnecessarily. In particular, you should avoid stating requirements for the use of specific analysis or testing tools (for example, see </w:t>
      </w:r>
      <w:hyperlink r:id="rId45" w:anchor="bobby" w:history="1">
        <w:r w:rsidRPr="00D7583C">
          <w:rPr>
            <w:rFonts w:ascii="Arial" w:eastAsia="Times New Roman" w:hAnsi="Arial" w:cs="Arial"/>
            <w:color w:val="007EB9"/>
            <w:sz w:val="24"/>
            <w:szCs w:val="24"/>
            <w:bdr w:val="none" w:sz="0" w:space="0" w:color="auto" w:frame="1"/>
            <w:lang w:eastAsia="en-IE"/>
          </w:rPr>
          <w:t>a note about Bobby</w:t>
        </w:r>
      </w:hyperlink>
      <w:r w:rsidRPr="00D7583C">
        <w:rPr>
          <w:rFonts w:ascii="Arial" w:eastAsia="Times New Roman" w:hAnsi="Arial" w:cs="Arial"/>
          <w:color w:val="000000"/>
          <w:sz w:val="24"/>
          <w:szCs w:val="24"/>
          <w:lang w:eastAsia="en-IE"/>
        </w:rPr>
        <w:t>).</w:t>
      </w:r>
    </w:p>
    <w:p w14:paraId="4F2BBB79" w14:textId="77777777" w:rsidR="00D7583C" w:rsidRPr="0040166E" w:rsidRDefault="00D7583C" w:rsidP="0040166E">
      <w:pPr>
        <w:pStyle w:val="Heading3"/>
        <w:rPr>
          <w:rFonts w:ascii="Gill Sans MT" w:hAnsi="Gill Sans MT"/>
          <w:b/>
          <w:bCs/>
          <w:color w:val="4472C4" w:themeColor="accent1"/>
          <w:sz w:val="39"/>
          <w:szCs w:val="39"/>
        </w:rPr>
      </w:pPr>
      <w:bookmarkStart w:id="3" w:name="training"/>
      <w:bookmarkEnd w:id="3"/>
      <w:r w:rsidRPr="0040166E">
        <w:rPr>
          <w:rFonts w:ascii="Gill Sans MT" w:hAnsi="Gill Sans MT"/>
          <w:b/>
          <w:bCs/>
          <w:color w:val="4472C4" w:themeColor="accent1"/>
          <w:sz w:val="39"/>
          <w:szCs w:val="39"/>
        </w:rPr>
        <w:t>Training</w:t>
      </w:r>
    </w:p>
    <w:p w14:paraId="5BC40133"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are procuring an information system such as a database or website, the content will change over time. As new content is added and existing content modified, it will have to remain accessible. This may require staff training in producing accessible content. Training may also be required to upskill technical staff with responsibility for administering the new system.</w:t>
      </w:r>
    </w:p>
    <w:p w14:paraId="096EDF1E"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following text is suitable for describing training requirements that will enable you to maintain the accessibility of the procured item and any information content.</w:t>
      </w:r>
    </w:p>
    <w:p w14:paraId="7D72305A" w14:textId="77777777" w:rsidR="00D7583C" w:rsidRPr="0040166E" w:rsidRDefault="00D7583C" w:rsidP="0040166E">
      <w:pPr>
        <w:pStyle w:val="Heading4"/>
        <w:rPr>
          <w:rFonts w:ascii="Gill Sans MT" w:hAnsi="Gill Sans MT"/>
          <w:b/>
          <w:bCs/>
          <w:i w:val="0"/>
          <w:iCs w:val="0"/>
          <w:color w:val="4472C4" w:themeColor="accent1"/>
          <w:sz w:val="35"/>
          <w:szCs w:val="35"/>
        </w:rPr>
      </w:pPr>
      <w:r w:rsidRPr="0040166E">
        <w:rPr>
          <w:rFonts w:ascii="Gill Sans MT" w:hAnsi="Gill Sans MT"/>
          <w:b/>
          <w:bCs/>
          <w:i w:val="0"/>
          <w:iCs w:val="0"/>
          <w:color w:val="4472C4" w:themeColor="accent1"/>
          <w:sz w:val="35"/>
          <w:szCs w:val="35"/>
        </w:rPr>
        <w:t>Training</w:t>
      </w:r>
    </w:p>
    <w:p w14:paraId="20B5DE37"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successful tenderer will be required to provide any training necessary to enable &lt;your organisation&gt; staff to maintain the accessibility of the product and its information content. If any such training is necessary, tenders should include proposals and plans for this training.</w:t>
      </w:r>
    </w:p>
    <w:p w14:paraId="7C1A9EA5" w14:textId="77777777" w:rsidR="00D7583C" w:rsidRPr="0040166E" w:rsidRDefault="00D7583C" w:rsidP="0040166E">
      <w:pPr>
        <w:pStyle w:val="Heading3"/>
        <w:rPr>
          <w:rFonts w:ascii="Gill Sans MT" w:eastAsia="Times New Roman" w:hAnsi="Gill Sans MT"/>
          <w:b/>
          <w:bCs/>
          <w:color w:val="4472C4" w:themeColor="accent1"/>
          <w:sz w:val="39"/>
          <w:szCs w:val="39"/>
        </w:rPr>
      </w:pPr>
      <w:bookmarkStart w:id="4" w:name="evaluationofdeliverables"/>
      <w:bookmarkEnd w:id="4"/>
      <w:r w:rsidRPr="0040166E">
        <w:rPr>
          <w:rFonts w:ascii="Gill Sans MT" w:eastAsia="Times New Roman" w:hAnsi="Gill Sans MT"/>
          <w:b/>
          <w:bCs/>
          <w:color w:val="4472C4" w:themeColor="accent1"/>
          <w:sz w:val="39"/>
          <w:szCs w:val="39"/>
        </w:rPr>
        <w:t>Evaluation of Deliverables</w:t>
      </w:r>
    </w:p>
    <w:p w14:paraId="244528C3"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The deliverables you receive </w:t>
      </w:r>
      <w:proofErr w:type="gramStart"/>
      <w:r w:rsidRPr="00D7583C">
        <w:rPr>
          <w:rFonts w:ascii="Arial" w:eastAsia="Times New Roman" w:hAnsi="Arial" w:cs="Arial"/>
          <w:color w:val="000000"/>
          <w:sz w:val="24"/>
          <w:szCs w:val="24"/>
          <w:lang w:eastAsia="en-IE"/>
        </w:rPr>
        <w:t>as a result of</w:t>
      </w:r>
      <w:proofErr w:type="gramEnd"/>
      <w:r w:rsidRPr="00D7583C">
        <w:rPr>
          <w:rFonts w:ascii="Arial" w:eastAsia="Times New Roman" w:hAnsi="Arial" w:cs="Arial"/>
          <w:color w:val="000000"/>
          <w:sz w:val="24"/>
          <w:szCs w:val="24"/>
          <w:lang w:eastAsia="en-IE"/>
        </w:rPr>
        <w:t xml:space="preserve"> the procurement will need to be evaluated against the accessibility requirements stated in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You may feel you have enough expertise within your team to carry out a thorough evaluation yourself. However, if you do not have sufficient expertise, you may decide to bring in third-</w:t>
      </w:r>
      <w:r w:rsidRPr="00D7583C">
        <w:rPr>
          <w:rFonts w:ascii="Arial" w:eastAsia="Times New Roman" w:hAnsi="Arial" w:cs="Arial"/>
          <w:color w:val="000000"/>
          <w:sz w:val="24"/>
          <w:szCs w:val="24"/>
          <w:lang w:eastAsia="en-IE"/>
        </w:rPr>
        <w:lastRenderedPageBreak/>
        <w:t>party evaluators to carry out accessibility auditing and testing. If this is likely to be the case, you should mention it in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See </w:t>
      </w:r>
      <w:hyperlink r:id="rId46" w:history="1">
        <w:r w:rsidRPr="00D7583C">
          <w:rPr>
            <w:rFonts w:ascii="Arial" w:eastAsia="Times New Roman" w:hAnsi="Arial" w:cs="Arial"/>
            <w:color w:val="007EB9"/>
            <w:sz w:val="24"/>
            <w:szCs w:val="24"/>
            <w:bdr w:val="none" w:sz="0" w:space="0" w:color="auto" w:frame="1"/>
            <w:lang w:eastAsia="en-IE"/>
          </w:rPr>
          <w:t>evaluating deliverables</w:t>
        </w:r>
      </w:hyperlink>
      <w:r w:rsidRPr="00D7583C">
        <w:rPr>
          <w:rFonts w:ascii="Arial" w:eastAsia="Times New Roman" w:hAnsi="Arial" w:cs="Arial"/>
          <w:color w:val="000000"/>
          <w:sz w:val="24"/>
          <w:szCs w:val="24"/>
          <w:lang w:eastAsia="en-IE"/>
        </w:rPr>
        <w:t> for more on this.</w:t>
      </w:r>
    </w:p>
    <w:p w14:paraId="0C398E65"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following text is suitable for alerting suppliers that you will be carrying out third-party evaluation.</w:t>
      </w:r>
    </w:p>
    <w:p w14:paraId="17186C18" w14:textId="77777777" w:rsidR="00D7583C" w:rsidRPr="000932CF" w:rsidRDefault="00D7583C" w:rsidP="0040166E">
      <w:pPr>
        <w:pStyle w:val="Heading4"/>
        <w:rPr>
          <w:rFonts w:ascii="Gill Sans MT" w:eastAsia="Times New Roman" w:hAnsi="Gill Sans MT"/>
          <w:b/>
          <w:bCs/>
          <w:i w:val="0"/>
          <w:iCs w:val="0"/>
          <w:color w:val="4472C4" w:themeColor="accent1"/>
          <w:sz w:val="35"/>
          <w:szCs w:val="35"/>
          <w:lang w:eastAsia="en-IE"/>
        </w:rPr>
      </w:pPr>
      <w:r w:rsidRPr="000932CF">
        <w:rPr>
          <w:rFonts w:ascii="Gill Sans MT" w:eastAsia="Times New Roman" w:hAnsi="Gill Sans MT"/>
          <w:b/>
          <w:bCs/>
          <w:i w:val="0"/>
          <w:iCs w:val="0"/>
          <w:color w:val="4472C4" w:themeColor="accent1"/>
          <w:sz w:val="35"/>
          <w:szCs w:val="35"/>
          <w:lang w:eastAsia="en-IE"/>
        </w:rPr>
        <w:t>Evaluation of Deliverables</w:t>
      </w:r>
    </w:p>
    <w:p w14:paraId="1EF79F6D"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The delivered &lt;item&gt; will be evaluated for accessibility by an independent third-party prior to sign-off. The evaluation will </w:t>
      </w:r>
      <w:proofErr w:type="gramStart"/>
      <w:r w:rsidRPr="00D7583C">
        <w:rPr>
          <w:rFonts w:ascii="Arial" w:eastAsia="Times New Roman" w:hAnsi="Arial" w:cs="Arial"/>
          <w:color w:val="000000"/>
          <w:sz w:val="24"/>
          <w:szCs w:val="24"/>
          <w:lang w:eastAsia="en-IE"/>
        </w:rPr>
        <w:t>take into account</w:t>
      </w:r>
      <w:proofErr w:type="gramEnd"/>
      <w:r w:rsidRPr="00D7583C">
        <w:rPr>
          <w:rFonts w:ascii="Arial" w:eastAsia="Times New Roman" w:hAnsi="Arial" w:cs="Arial"/>
          <w:color w:val="000000"/>
          <w:sz w:val="24"/>
          <w:szCs w:val="24"/>
          <w:lang w:eastAsia="en-IE"/>
        </w:rPr>
        <w:t xml:space="preserve"> all the accessibility requirements specified in this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It will be arranged and funded by &lt;the organisation&gt;.</w:t>
      </w:r>
    </w:p>
    <w:p w14:paraId="1CABCFBF" w14:textId="77777777" w:rsidR="00D7583C" w:rsidRPr="000932CF" w:rsidRDefault="00D7583C" w:rsidP="000932CF">
      <w:pPr>
        <w:pStyle w:val="Heading3"/>
        <w:rPr>
          <w:rFonts w:ascii="Gill Sans MT" w:eastAsia="Times New Roman" w:hAnsi="Gill Sans MT"/>
          <w:b/>
          <w:bCs/>
          <w:color w:val="4472C4" w:themeColor="accent1"/>
          <w:sz w:val="39"/>
          <w:szCs w:val="39"/>
          <w:lang w:eastAsia="en-IE"/>
        </w:rPr>
      </w:pPr>
      <w:bookmarkStart w:id="5" w:name="accessibilitypolicy"/>
      <w:bookmarkEnd w:id="5"/>
      <w:r w:rsidRPr="000932CF">
        <w:rPr>
          <w:rFonts w:ascii="Gill Sans MT" w:eastAsia="Times New Roman" w:hAnsi="Gill Sans MT"/>
          <w:b/>
          <w:bCs/>
          <w:color w:val="4472C4" w:themeColor="accent1"/>
          <w:sz w:val="39"/>
          <w:szCs w:val="39"/>
          <w:lang w:eastAsia="en-IE"/>
        </w:rPr>
        <w:t>Accessibility Policy</w:t>
      </w:r>
    </w:p>
    <w:p w14:paraId="064DA03E" w14:textId="5A4745EF" w:rsid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you have a written </w:t>
      </w:r>
      <w:proofErr w:type="gramStart"/>
      <w:r w:rsidRPr="00D7583C">
        <w:rPr>
          <w:rFonts w:ascii="Arial" w:eastAsia="Times New Roman" w:hAnsi="Arial" w:cs="Arial"/>
          <w:color w:val="000000"/>
          <w:sz w:val="24"/>
          <w:szCs w:val="24"/>
          <w:bdr w:val="none" w:sz="0" w:space="0" w:color="auto" w:frame="1"/>
          <w:lang w:eastAsia="en-IE"/>
        </w:rPr>
        <w:t>It</w:t>
      </w:r>
      <w:proofErr w:type="gramEnd"/>
      <w:r w:rsidRPr="00D7583C">
        <w:rPr>
          <w:rFonts w:ascii="Arial" w:eastAsia="Times New Roman" w:hAnsi="Arial" w:cs="Arial"/>
          <w:color w:val="000000"/>
          <w:sz w:val="24"/>
          <w:szCs w:val="24"/>
          <w:lang w:eastAsia="en-IE"/>
        </w:rPr>
        <w:t> accessibility policy, you should consider including it with the contract notice or documents.</w:t>
      </w:r>
    </w:p>
    <w:p w14:paraId="7B52CA0C" w14:textId="321E219A" w:rsid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1DB0D889" w14:textId="77777777" w:rsidR="00D7583C" w:rsidRPr="00B24054" w:rsidRDefault="00D7583C" w:rsidP="00D7583C">
      <w:pPr>
        <w:pBdr>
          <w:bottom w:val="single" w:sz="24" w:space="0" w:color="E7E7E7"/>
        </w:pBdr>
        <w:shd w:val="clear" w:color="auto" w:fill="FFFFFF"/>
        <w:spacing w:after="60" w:line="240" w:lineRule="auto"/>
        <w:textAlignment w:val="baseline"/>
        <w:outlineLvl w:val="0"/>
        <w:rPr>
          <w:rStyle w:val="Heading1Char"/>
          <w:rFonts w:eastAsiaTheme="minorHAnsi"/>
        </w:rPr>
      </w:pPr>
      <w:r w:rsidRPr="00D7583C">
        <w:rPr>
          <w:rFonts w:ascii="Arial" w:eastAsia="Times New Roman" w:hAnsi="Arial" w:cs="Arial"/>
          <w:b/>
          <w:bCs/>
          <w:color w:val="007EB9"/>
          <w:kern w:val="36"/>
          <w:sz w:val="52"/>
          <w:szCs w:val="52"/>
          <w:lang w:eastAsia="en-IE"/>
        </w:rPr>
        <w:t>2</w:t>
      </w:r>
      <w:r w:rsidRPr="00B24054">
        <w:rPr>
          <w:rFonts w:ascii="Gill Sans MT" w:eastAsia="Times New Roman" w:hAnsi="Gill Sans MT" w:cs="Arial"/>
          <w:b/>
          <w:bCs/>
          <w:color w:val="2E74B5" w:themeColor="accent5" w:themeShade="BF"/>
          <w:kern w:val="36"/>
          <w:sz w:val="52"/>
          <w:szCs w:val="52"/>
          <w:lang w:eastAsia="en-IE"/>
        </w:rPr>
        <w:t xml:space="preserve">. </w:t>
      </w:r>
      <w:r w:rsidRPr="00B24054">
        <w:rPr>
          <w:rStyle w:val="Heading1Char"/>
          <w:rFonts w:ascii="Gill Sans MT" w:eastAsiaTheme="minorHAnsi" w:hAnsi="Gill Sans MT"/>
          <w:color w:val="2E74B5" w:themeColor="accent5" w:themeShade="BF"/>
          <w:sz w:val="52"/>
          <w:szCs w:val="52"/>
        </w:rPr>
        <w:t>Assessing Candidates and Tenders</w:t>
      </w:r>
    </w:p>
    <w:p w14:paraId="246FC275" w14:textId="77777777" w:rsidR="00D7583C" w:rsidRPr="00B24054" w:rsidRDefault="00D7583C" w:rsidP="00B24054">
      <w:pPr>
        <w:pStyle w:val="Heading2"/>
        <w:rPr>
          <w:rFonts w:ascii="Gill Sans MT" w:hAnsi="Gill Sans MT"/>
          <w:color w:val="2E74B5" w:themeColor="accent5" w:themeShade="BF"/>
          <w:sz w:val="39"/>
          <w:szCs w:val="39"/>
        </w:rPr>
      </w:pPr>
      <w:r w:rsidRPr="00B24054">
        <w:rPr>
          <w:rFonts w:ascii="Gill Sans MT" w:hAnsi="Gill Sans MT"/>
          <w:color w:val="2E74B5" w:themeColor="accent5" w:themeShade="BF"/>
          <w:sz w:val="39"/>
          <w:szCs w:val="39"/>
        </w:rPr>
        <w:t>Contents</w:t>
      </w:r>
    </w:p>
    <w:p w14:paraId="6E83CF4E" w14:textId="77777777" w:rsidR="00D7583C" w:rsidRPr="00D7583C" w:rsidRDefault="00802386" w:rsidP="00D7583C">
      <w:pPr>
        <w:numPr>
          <w:ilvl w:val="0"/>
          <w:numId w:val="11"/>
        </w:numPr>
        <w:shd w:val="clear" w:color="auto" w:fill="FFFFFF"/>
        <w:spacing w:after="0" w:line="240" w:lineRule="auto"/>
        <w:textAlignment w:val="baseline"/>
        <w:rPr>
          <w:rFonts w:ascii="Arial" w:eastAsia="Times New Roman" w:hAnsi="Arial" w:cs="Arial"/>
          <w:color w:val="000000"/>
          <w:sz w:val="24"/>
          <w:szCs w:val="24"/>
          <w:lang w:eastAsia="en-IE"/>
        </w:rPr>
      </w:pPr>
      <w:hyperlink r:id="rId47" w:anchor="selectingacandidate" w:history="1">
        <w:r w:rsidR="00D7583C" w:rsidRPr="00D7583C">
          <w:rPr>
            <w:rFonts w:ascii="Arial" w:eastAsia="Times New Roman" w:hAnsi="Arial" w:cs="Arial"/>
            <w:color w:val="007EB9"/>
            <w:sz w:val="24"/>
            <w:szCs w:val="24"/>
            <w:u w:val="single"/>
            <w:bdr w:val="none" w:sz="0" w:space="0" w:color="auto" w:frame="1"/>
            <w:lang w:eastAsia="en-IE"/>
          </w:rPr>
          <w:t>Selecting a candidate or tenderer</w:t>
        </w:r>
      </w:hyperlink>
    </w:p>
    <w:p w14:paraId="51B4C424" w14:textId="77777777" w:rsidR="00D7583C" w:rsidRPr="00D7583C" w:rsidRDefault="00802386" w:rsidP="00D7583C">
      <w:pPr>
        <w:numPr>
          <w:ilvl w:val="0"/>
          <w:numId w:val="11"/>
        </w:numPr>
        <w:shd w:val="clear" w:color="auto" w:fill="FFFFFF"/>
        <w:spacing w:after="0" w:line="240" w:lineRule="auto"/>
        <w:textAlignment w:val="baseline"/>
        <w:rPr>
          <w:rFonts w:ascii="Arial" w:eastAsia="Times New Roman" w:hAnsi="Arial" w:cs="Arial"/>
          <w:color w:val="000000"/>
          <w:sz w:val="24"/>
          <w:szCs w:val="24"/>
          <w:lang w:eastAsia="en-IE"/>
        </w:rPr>
      </w:pPr>
      <w:hyperlink r:id="rId48" w:anchor="weightingforaccessibility" w:history="1">
        <w:r w:rsidR="00D7583C" w:rsidRPr="00D7583C">
          <w:rPr>
            <w:rFonts w:ascii="Arial" w:eastAsia="Times New Roman" w:hAnsi="Arial" w:cs="Arial"/>
            <w:color w:val="007EB9"/>
            <w:sz w:val="24"/>
            <w:szCs w:val="24"/>
            <w:u w:val="single"/>
            <w:bdr w:val="none" w:sz="0" w:space="0" w:color="auto" w:frame="1"/>
            <w:lang w:eastAsia="en-IE"/>
          </w:rPr>
          <w:t>Weighting for accessibility</w:t>
        </w:r>
      </w:hyperlink>
    </w:p>
    <w:p w14:paraId="1ED58CFF" w14:textId="77777777" w:rsidR="00D7583C" w:rsidRPr="00D7583C" w:rsidRDefault="00802386" w:rsidP="00D7583C">
      <w:pPr>
        <w:numPr>
          <w:ilvl w:val="0"/>
          <w:numId w:val="11"/>
        </w:numPr>
        <w:shd w:val="clear" w:color="auto" w:fill="FFFFFF"/>
        <w:spacing w:after="0" w:line="240" w:lineRule="auto"/>
        <w:textAlignment w:val="baseline"/>
        <w:rPr>
          <w:rFonts w:ascii="Arial" w:eastAsia="Times New Roman" w:hAnsi="Arial" w:cs="Arial"/>
          <w:color w:val="000000"/>
          <w:sz w:val="24"/>
          <w:szCs w:val="24"/>
          <w:lang w:eastAsia="en-IE"/>
        </w:rPr>
      </w:pPr>
      <w:hyperlink r:id="rId49" w:anchor="judgingtheproposedprocess" w:history="1">
        <w:r w:rsidR="00D7583C" w:rsidRPr="00D7583C">
          <w:rPr>
            <w:rFonts w:ascii="Arial" w:eastAsia="Times New Roman" w:hAnsi="Arial" w:cs="Arial"/>
            <w:color w:val="007EB9"/>
            <w:sz w:val="24"/>
            <w:szCs w:val="24"/>
            <w:u w:val="single"/>
            <w:bdr w:val="none" w:sz="0" w:space="0" w:color="auto" w:frame="1"/>
            <w:lang w:eastAsia="en-IE"/>
          </w:rPr>
          <w:t>Judging the proposed process</w:t>
        </w:r>
      </w:hyperlink>
    </w:p>
    <w:p w14:paraId="018EC60B"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should be given close consideration in the candidate selection and tender assessment. This will involve judging the accessibility credentials of candidates or tenderers, giving a weighting to accessibility within the tender award criteria and assessing the proposed work plans and functional specifications.</w:t>
      </w:r>
    </w:p>
    <w:p w14:paraId="5D503856"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You will need to consider carefully whether you have </w:t>
      </w:r>
      <w:hyperlink r:id="rId50" w:history="1">
        <w:r w:rsidRPr="00D7583C">
          <w:rPr>
            <w:rFonts w:ascii="Arial" w:eastAsia="Times New Roman" w:hAnsi="Arial" w:cs="Arial"/>
            <w:color w:val="007EB9"/>
            <w:sz w:val="24"/>
            <w:szCs w:val="24"/>
            <w:u w:val="single"/>
            <w:bdr w:val="none" w:sz="0" w:space="0" w:color="auto" w:frame="1"/>
            <w:lang w:eastAsia="en-IE"/>
          </w:rPr>
          <w:t>sufficient knowledge and skills </w:t>
        </w:r>
      </w:hyperlink>
      <w:r w:rsidRPr="00D7583C">
        <w:rPr>
          <w:rFonts w:ascii="Arial" w:eastAsia="Times New Roman" w:hAnsi="Arial" w:cs="Arial"/>
          <w:color w:val="000000"/>
          <w:sz w:val="24"/>
          <w:szCs w:val="24"/>
          <w:lang w:eastAsia="en-IE"/>
        </w:rPr>
        <w:t xml:space="preserve">within your procurement team to properly assess these aspects. If not, you should consider bringing in assistance in the form of external </w:t>
      </w:r>
      <w:proofErr w:type="gramStart"/>
      <w:r w:rsidRPr="00D7583C">
        <w:rPr>
          <w:rFonts w:ascii="Arial" w:eastAsia="Times New Roman" w:hAnsi="Arial" w:cs="Arial"/>
          <w:color w:val="000000"/>
          <w:sz w:val="24"/>
          <w:szCs w:val="24"/>
          <w:lang w:eastAsia="en-IE"/>
        </w:rPr>
        <w:t>it</w:t>
      </w:r>
      <w:proofErr w:type="gramEnd"/>
      <w:r w:rsidRPr="00D7583C">
        <w:rPr>
          <w:rFonts w:ascii="Arial" w:eastAsia="Times New Roman" w:hAnsi="Arial" w:cs="Arial"/>
          <w:color w:val="000000"/>
          <w:sz w:val="24"/>
          <w:szCs w:val="24"/>
          <w:lang w:eastAsia="en-IE"/>
        </w:rPr>
        <w:t xml:space="preserve"> accessibility consultants.</w:t>
      </w:r>
    </w:p>
    <w:p w14:paraId="698E18C0" w14:textId="77777777" w:rsidR="00D7583C" w:rsidRPr="00B24054" w:rsidRDefault="00D7583C" w:rsidP="00B24054">
      <w:pPr>
        <w:pStyle w:val="Heading3"/>
        <w:rPr>
          <w:rFonts w:ascii="Gill Sans MT" w:eastAsia="Times New Roman" w:hAnsi="Gill Sans MT"/>
          <w:b/>
          <w:bCs/>
          <w:color w:val="2E74B5" w:themeColor="accent5" w:themeShade="BF"/>
          <w:sz w:val="39"/>
          <w:szCs w:val="39"/>
          <w:lang w:eastAsia="en-IE"/>
        </w:rPr>
      </w:pPr>
      <w:bookmarkStart w:id="6" w:name="selectingacandidate"/>
      <w:bookmarkEnd w:id="6"/>
      <w:r w:rsidRPr="00B24054">
        <w:rPr>
          <w:rFonts w:ascii="Gill Sans MT" w:eastAsia="Times New Roman" w:hAnsi="Gill Sans MT"/>
          <w:b/>
          <w:bCs/>
          <w:color w:val="2E74B5" w:themeColor="accent5" w:themeShade="BF"/>
          <w:sz w:val="39"/>
          <w:szCs w:val="39"/>
          <w:lang w:eastAsia="en-IE"/>
        </w:rPr>
        <w:t>Selecting a Candidate or Tenderer</w:t>
      </w:r>
    </w:p>
    <w:p w14:paraId="0B587D6E"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In your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pre-qualification questionnaire or descriptive document, you may have asked candidates or tenderers to provide evidence of their skills and capacity that can be used to judge their suitability during a selection process. This should include descriptions of previous work in universal design (see </w:t>
      </w:r>
      <w:hyperlink r:id="rId51" w:history="1">
        <w:r w:rsidRPr="00D7583C">
          <w:rPr>
            <w:rFonts w:ascii="Arial" w:eastAsia="Times New Roman" w:hAnsi="Arial" w:cs="Arial"/>
            <w:color w:val="007EB9"/>
            <w:sz w:val="24"/>
            <w:szCs w:val="24"/>
            <w:u w:val="single"/>
            <w:bdr w:val="none" w:sz="0" w:space="0" w:color="auto" w:frame="1"/>
            <w:lang w:eastAsia="en-IE"/>
          </w:rPr>
          <w:t>writing an RF</w:t>
        </w:r>
        <w:r w:rsidRPr="00D7583C">
          <w:rPr>
            <w:rFonts w:ascii="Arial" w:eastAsia="Times New Roman" w:hAnsi="Arial" w:cs="Arial"/>
            <w:color w:val="007EB9"/>
            <w:sz w:val="24"/>
            <w:szCs w:val="24"/>
            <w:bdr w:val="none" w:sz="0" w:space="0" w:color="auto" w:frame="1"/>
            <w:lang w:eastAsia="en-IE"/>
          </w:rPr>
          <w:t>T</w:t>
        </w:r>
      </w:hyperlink>
      <w:r w:rsidRPr="00D7583C">
        <w:rPr>
          <w:rFonts w:ascii="Arial" w:eastAsia="Times New Roman" w:hAnsi="Arial" w:cs="Arial"/>
          <w:color w:val="000000"/>
          <w:sz w:val="24"/>
          <w:szCs w:val="24"/>
          <w:lang w:eastAsia="en-IE"/>
        </w:rPr>
        <w:t>). It is best to assess examples of work that demonstrate compliance with the specific guidelines you have referenced in your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However, since there is a lack of agreed, objective, accessibility quality marks, you may in practice have to rely on the following assessment methods, all of which may require input from independent accessibility experts:</w:t>
      </w:r>
    </w:p>
    <w:p w14:paraId="5CD0AC37" w14:textId="77777777" w:rsidR="00D7583C" w:rsidRPr="00D7583C" w:rsidRDefault="00D7583C" w:rsidP="00D7583C">
      <w:pPr>
        <w:numPr>
          <w:ilvl w:val="0"/>
          <w:numId w:val="12"/>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Expert assessment of suppliers’ claims about</w:t>
      </w:r>
      <w:r w:rsidRPr="00D7583C">
        <w:rPr>
          <w:rFonts w:ascii="Arial" w:eastAsia="Times New Roman" w:hAnsi="Arial" w:cs="Arial"/>
          <w:color w:val="000000"/>
          <w:sz w:val="24"/>
          <w:szCs w:val="24"/>
          <w:lang w:eastAsia="en-IE"/>
        </w:rPr>
        <w:br/>
      </w:r>
      <w:proofErr w:type="gramStart"/>
      <w:r w:rsidRPr="00D7583C">
        <w:rPr>
          <w:rFonts w:ascii="Arial" w:eastAsia="Times New Roman" w:hAnsi="Arial" w:cs="Arial"/>
          <w:color w:val="000000"/>
          <w:sz w:val="24"/>
          <w:szCs w:val="24"/>
          <w:lang w:eastAsia="en-IE"/>
        </w:rPr>
        <w:t>compliance;</w:t>
      </w:r>
      <w:proofErr w:type="gramEnd"/>
    </w:p>
    <w:p w14:paraId="4C6BB038" w14:textId="77777777" w:rsidR="00D7583C" w:rsidRPr="00D7583C" w:rsidRDefault="00D7583C" w:rsidP="00D7583C">
      <w:pPr>
        <w:numPr>
          <w:ilvl w:val="0"/>
          <w:numId w:val="12"/>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auditing of existing products; and</w:t>
      </w:r>
    </w:p>
    <w:p w14:paraId="5A541FF2" w14:textId="77777777" w:rsidR="00D7583C" w:rsidRPr="00D7583C" w:rsidRDefault="00D7583C" w:rsidP="00D7583C">
      <w:pPr>
        <w:numPr>
          <w:ilvl w:val="0"/>
          <w:numId w:val="12"/>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User testing of existing products.</w:t>
      </w:r>
    </w:p>
    <w:p w14:paraId="685A6B51"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lastRenderedPageBreak/>
        <w:t>All of these may be done either in-house or by independent accessibility experts, depending on whether you possess the skills within your organisation. An independent accessibility expert may also be used to assist with </w:t>
      </w:r>
      <w:hyperlink r:id="rId52" w:history="1">
        <w:r w:rsidRPr="00D7583C">
          <w:rPr>
            <w:rFonts w:ascii="Arial" w:eastAsia="Times New Roman" w:hAnsi="Arial" w:cs="Arial"/>
            <w:color w:val="007EB9"/>
            <w:sz w:val="24"/>
            <w:szCs w:val="24"/>
            <w:u w:val="single"/>
            <w:bdr w:val="none" w:sz="0" w:space="0" w:color="auto" w:frame="1"/>
            <w:lang w:eastAsia="en-IE"/>
          </w:rPr>
          <w:t>evaluating the deliverables</w:t>
        </w:r>
      </w:hyperlink>
      <w:r w:rsidRPr="00D7583C">
        <w:rPr>
          <w:rFonts w:ascii="Arial" w:eastAsia="Times New Roman" w:hAnsi="Arial" w:cs="Arial"/>
          <w:color w:val="000000"/>
          <w:sz w:val="24"/>
          <w:szCs w:val="24"/>
          <w:lang w:eastAsia="en-IE"/>
        </w:rPr>
        <w:t> later on in the development process.</w:t>
      </w:r>
    </w:p>
    <w:p w14:paraId="6FD3EB8C" w14:textId="77777777" w:rsidR="00D7583C" w:rsidRPr="00B24054" w:rsidRDefault="00D7583C" w:rsidP="00B24054">
      <w:pPr>
        <w:pStyle w:val="Heading3"/>
        <w:rPr>
          <w:rFonts w:ascii="Gill Sans MT" w:eastAsia="Times New Roman" w:hAnsi="Gill Sans MT"/>
          <w:b/>
          <w:bCs/>
          <w:color w:val="2E74B5" w:themeColor="accent5" w:themeShade="BF"/>
          <w:sz w:val="39"/>
          <w:szCs w:val="39"/>
          <w:lang w:eastAsia="en-IE"/>
        </w:rPr>
      </w:pPr>
      <w:bookmarkStart w:id="7" w:name="weightingforaccessibility"/>
      <w:bookmarkEnd w:id="7"/>
      <w:r w:rsidRPr="00B24054">
        <w:rPr>
          <w:rFonts w:ascii="Gill Sans MT" w:eastAsia="Times New Roman" w:hAnsi="Gill Sans MT"/>
          <w:b/>
          <w:bCs/>
          <w:color w:val="2E74B5" w:themeColor="accent5" w:themeShade="BF"/>
          <w:sz w:val="39"/>
          <w:szCs w:val="39"/>
          <w:lang w:eastAsia="en-IE"/>
        </w:rPr>
        <w:t>Weighting for Accessibility</w:t>
      </w:r>
    </w:p>
    <w:p w14:paraId="300053FE"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requirements should have been stated in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xml:space="preserve"> as an explicit part of the award criteria. If you are evaluating tenders </w:t>
      </w:r>
      <w:proofErr w:type="gramStart"/>
      <w:r w:rsidRPr="00D7583C">
        <w:rPr>
          <w:rFonts w:ascii="Arial" w:eastAsia="Times New Roman" w:hAnsi="Arial" w:cs="Arial"/>
          <w:color w:val="000000"/>
          <w:sz w:val="24"/>
          <w:szCs w:val="24"/>
          <w:lang w:eastAsia="en-IE"/>
        </w:rPr>
        <w:t>on the basis of</w:t>
      </w:r>
      <w:proofErr w:type="gramEnd"/>
      <w:r w:rsidRPr="00D7583C">
        <w:rPr>
          <w:rFonts w:ascii="Arial" w:eastAsia="Times New Roman" w:hAnsi="Arial" w:cs="Arial"/>
          <w:color w:val="000000"/>
          <w:sz w:val="24"/>
          <w:szCs w:val="24"/>
          <w:lang w:eastAsia="en-IE"/>
        </w:rPr>
        <w:t xml:space="preserve"> the most economically advantageous tender (meat), the recommended best practice is to score each tender against a matrix of weighted criteria. There are </w:t>
      </w:r>
      <w:proofErr w:type="gramStart"/>
      <w:r w:rsidRPr="00D7583C">
        <w:rPr>
          <w:rFonts w:ascii="Arial" w:eastAsia="Times New Roman" w:hAnsi="Arial" w:cs="Arial"/>
          <w:color w:val="000000"/>
          <w:sz w:val="24"/>
          <w:szCs w:val="24"/>
          <w:lang w:eastAsia="en-IE"/>
        </w:rPr>
        <w:t>a number of</w:t>
      </w:r>
      <w:proofErr w:type="gramEnd"/>
      <w:r w:rsidRPr="00D7583C">
        <w:rPr>
          <w:rFonts w:ascii="Arial" w:eastAsia="Times New Roman" w:hAnsi="Arial" w:cs="Arial"/>
          <w:color w:val="000000"/>
          <w:sz w:val="24"/>
          <w:szCs w:val="24"/>
          <w:lang w:eastAsia="en-IE"/>
        </w:rPr>
        <w:t xml:space="preserve"> ways to include accessibility requirements in the matrix:</w:t>
      </w:r>
    </w:p>
    <w:p w14:paraId="17A3141D" w14:textId="77777777" w:rsidR="00D7583C" w:rsidRPr="00D7583C" w:rsidRDefault="00D7583C" w:rsidP="00D7583C">
      <w:pPr>
        <w:numPr>
          <w:ilvl w:val="0"/>
          <w:numId w:val="13"/>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Group all the accessibility requirements together within a separate 'accessibility' </w:t>
      </w:r>
      <w:proofErr w:type="gramStart"/>
      <w:r w:rsidRPr="00D7583C">
        <w:rPr>
          <w:rFonts w:ascii="Arial" w:eastAsia="Times New Roman" w:hAnsi="Arial" w:cs="Arial"/>
          <w:color w:val="000000"/>
          <w:sz w:val="24"/>
          <w:szCs w:val="24"/>
          <w:lang w:eastAsia="en-IE"/>
        </w:rPr>
        <w:t>criterion;</w:t>
      </w:r>
      <w:proofErr w:type="gramEnd"/>
    </w:p>
    <w:p w14:paraId="66475208" w14:textId="77777777" w:rsidR="00D7583C" w:rsidRPr="00D7583C" w:rsidRDefault="00D7583C" w:rsidP="00D7583C">
      <w:pPr>
        <w:numPr>
          <w:ilvl w:val="0"/>
          <w:numId w:val="13"/>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Include them as part of a more general 'usability' or 'ease of use' criterion; and</w:t>
      </w:r>
    </w:p>
    <w:p w14:paraId="5922F145" w14:textId="77777777" w:rsidR="00D7583C" w:rsidRPr="00D7583C" w:rsidRDefault="00D7583C" w:rsidP="00D7583C">
      <w:pPr>
        <w:numPr>
          <w:ilvl w:val="0"/>
          <w:numId w:val="13"/>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Spread them across criteria such as 'quality and technical merit' or 'expertise and skills of assigned personnel'.</w:t>
      </w:r>
    </w:p>
    <w:p w14:paraId="2C8EC147"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accessibility is made a separate criterion, care should be taken not to double count some aspects of it. For example, staff accessibility expertise should not be counted under 'accessibility' and again under 'expertise and skills of assigned personnel'.</w:t>
      </w:r>
    </w:p>
    <w:p w14:paraId="7B999921" w14:textId="77777777" w:rsidR="00D7583C" w:rsidRPr="00B24054" w:rsidRDefault="00D7583C" w:rsidP="00B24054">
      <w:pPr>
        <w:pStyle w:val="Heading3"/>
        <w:rPr>
          <w:rFonts w:ascii="Gill Sans MT" w:eastAsia="Times New Roman" w:hAnsi="Gill Sans MT"/>
          <w:b/>
          <w:bCs/>
          <w:color w:val="2E74B5" w:themeColor="accent5" w:themeShade="BF"/>
          <w:sz w:val="39"/>
          <w:szCs w:val="39"/>
          <w:lang w:eastAsia="en-IE"/>
        </w:rPr>
      </w:pPr>
      <w:bookmarkStart w:id="8" w:name="judgingtheproposedprocess"/>
      <w:bookmarkEnd w:id="8"/>
      <w:r w:rsidRPr="00B24054">
        <w:rPr>
          <w:rFonts w:ascii="Gill Sans MT" w:eastAsia="Times New Roman" w:hAnsi="Gill Sans MT"/>
          <w:b/>
          <w:bCs/>
          <w:color w:val="2E74B5" w:themeColor="accent5" w:themeShade="BF"/>
          <w:sz w:val="39"/>
          <w:szCs w:val="39"/>
          <w:lang w:eastAsia="en-IE"/>
        </w:rPr>
        <w:t>Judging the Proposed Process</w:t>
      </w:r>
    </w:p>
    <w:p w14:paraId="4E948D1C"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the contract involves designing a new system with new user interfaces, the development and implementation process should be inclusive and user-centred, according to </w:t>
      </w:r>
      <w:hyperlink r:id="rId53" w:anchor="design4all" w:history="1">
        <w:r w:rsidRPr="00D7583C">
          <w:rPr>
            <w:rFonts w:ascii="Arial" w:eastAsia="Times New Roman" w:hAnsi="Arial" w:cs="Arial"/>
            <w:color w:val="007EB9"/>
            <w:sz w:val="24"/>
            <w:szCs w:val="24"/>
            <w:u w:val="single"/>
            <w:bdr w:val="none" w:sz="0" w:space="0" w:color="auto" w:frame="1"/>
            <w:lang w:eastAsia="en-IE"/>
          </w:rPr>
          <w:t>universal design</w:t>
        </w:r>
      </w:hyperlink>
      <w:r w:rsidRPr="00D7583C">
        <w:rPr>
          <w:rFonts w:ascii="Arial" w:eastAsia="Times New Roman" w:hAnsi="Arial" w:cs="Arial"/>
          <w:color w:val="000000"/>
          <w:sz w:val="24"/>
          <w:szCs w:val="24"/>
          <w:lang w:eastAsia="en-IE"/>
        </w:rPr>
        <w:t> principles. In the RF</w:t>
      </w:r>
      <w:r w:rsidRPr="00D7583C">
        <w:rPr>
          <w:rFonts w:ascii="Arial" w:eastAsia="Times New Roman" w:hAnsi="Arial" w:cs="Arial"/>
          <w:color w:val="000000"/>
          <w:sz w:val="24"/>
          <w:szCs w:val="24"/>
          <w:bdr w:val="none" w:sz="0" w:space="0" w:color="auto" w:frame="1"/>
          <w:lang w:eastAsia="en-IE"/>
        </w:rPr>
        <w:t>T</w:t>
      </w:r>
      <w:r w:rsidRPr="00D7583C">
        <w:rPr>
          <w:rFonts w:ascii="Arial" w:eastAsia="Times New Roman" w:hAnsi="Arial" w:cs="Arial"/>
          <w:color w:val="000000"/>
          <w:sz w:val="24"/>
          <w:szCs w:val="24"/>
          <w:lang w:eastAsia="en-IE"/>
        </w:rPr>
        <w:t>, you should have asked tenderers to outline the main features of the process they intend to follow, including:</w:t>
      </w:r>
    </w:p>
    <w:p w14:paraId="33F64A68" w14:textId="77777777" w:rsidR="00D7583C" w:rsidRPr="00D7583C" w:rsidRDefault="00D7583C" w:rsidP="00D7583C">
      <w:pPr>
        <w:numPr>
          <w:ilvl w:val="0"/>
          <w:numId w:val="14"/>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How user requirements will be gathered and </w:t>
      </w:r>
      <w:proofErr w:type="gramStart"/>
      <w:r w:rsidRPr="00D7583C">
        <w:rPr>
          <w:rFonts w:ascii="Arial" w:eastAsia="Times New Roman" w:hAnsi="Arial" w:cs="Arial"/>
          <w:color w:val="000000"/>
          <w:sz w:val="24"/>
          <w:szCs w:val="24"/>
          <w:lang w:eastAsia="en-IE"/>
        </w:rPr>
        <w:t>used;</w:t>
      </w:r>
      <w:proofErr w:type="gramEnd"/>
    </w:p>
    <w:p w14:paraId="0A914C74" w14:textId="77777777" w:rsidR="00D7583C" w:rsidRPr="00D7583C" w:rsidRDefault="00D7583C" w:rsidP="00D7583C">
      <w:pPr>
        <w:numPr>
          <w:ilvl w:val="0"/>
          <w:numId w:val="14"/>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How the specific needs of people with disabilities will be</w:t>
      </w:r>
      <w:r w:rsidRPr="00D7583C">
        <w:rPr>
          <w:rFonts w:ascii="Arial" w:eastAsia="Times New Roman" w:hAnsi="Arial" w:cs="Arial"/>
          <w:color w:val="000000"/>
          <w:sz w:val="24"/>
          <w:szCs w:val="24"/>
          <w:lang w:eastAsia="en-IE"/>
        </w:rPr>
        <w:br/>
        <w:t xml:space="preserve">identified and </w:t>
      </w:r>
      <w:proofErr w:type="gramStart"/>
      <w:r w:rsidRPr="00D7583C">
        <w:rPr>
          <w:rFonts w:ascii="Arial" w:eastAsia="Times New Roman" w:hAnsi="Arial" w:cs="Arial"/>
          <w:color w:val="000000"/>
          <w:sz w:val="24"/>
          <w:szCs w:val="24"/>
          <w:lang w:eastAsia="en-IE"/>
        </w:rPr>
        <w:t>taken into account</w:t>
      </w:r>
      <w:proofErr w:type="gramEnd"/>
      <w:r w:rsidRPr="00D7583C">
        <w:rPr>
          <w:rFonts w:ascii="Arial" w:eastAsia="Times New Roman" w:hAnsi="Arial" w:cs="Arial"/>
          <w:color w:val="000000"/>
          <w:sz w:val="24"/>
          <w:szCs w:val="24"/>
          <w:lang w:eastAsia="en-IE"/>
        </w:rPr>
        <w:t>; and</w:t>
      </w:r>
    </w:p>
    <w:p w14:paraId="032EBB5C" w14:textId="77777777" w:rsidR="00D7583C" w:rsidRPr="00D7583C" w:rsidRDefault="00D7583C" w:rsidP="00D7583C">
      <w:pPr>
        <w:numPr>
          <w:ilvl w:val="0"/>
          <w:numId w:val="14"/>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Methods of consultation with users, including people with</w:t>
      </w:r>
      <w:r w:rsidRPr="00D7583C">
        <w:rPr>
          <w:rFonts w:ascii="Arial" w:eastAsia="Times New Roman" w:hAnsi="Arial" w:cs="Arial"/>
          <w:color w:val="000000"/>
          <w:sz w:val="24"/>
          <w:szCs w:val="24"/>
          <w:lang w:eastAsia="en-IE"/>
        </w:rPr>
        <w:br/>
        <w:t>disabilities or their representatives.</w:t>
      </w:r>
    </w:p>
    <w:p w14:paraId="32D67B42"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Sample text for requesting this information is included in the </w:t>
      </w:r>
      <w:hyperlink r:id="rId54" w:history="1">
        <w:r w:rsidRPr="00D7583C">
          <w:rPr>
            <w:rFonts w:ascii="Arial" w:eastAsia="Times New Roman" w:hAnsi="Arial" w:cs="Arial"/>
            <w:color w:val="007EB9"/>
            <w:sz w:val="24"/>
            <w:szCs w:val="24"/>
            <w:u w:val="single"/>
            <w:bdr w:val="none" w:sz="0" w:space="0" w:color="auto" w:frame="1"/>
            <w:lang w:eastAsia="en-IE"/>
          </w:rPr>
          <w:t>writing an RF</w:t>
        </w:r>
        <w:r w:rsidRPr="00D7583C">
          <w:rPr>
            <w:rFonts w:ascii="Arial" w:eastAsia="Times New Roman" w:hAnsi="Arial" w:cs="Arial"/>
            <w:color w:val="007EB9"/>
            <w:sz w:val="24"/>
            <w:szCs w:val="24"/>
            <w:bdr w:val="none" w:sz="0" w:space="0" w:color="auto" w:frame="1"/>
            <w:lang w:eastAsia="en-IE"/>
          </w:rPr>
          <w:t>T</w:t>
        </w:r>
      </w:hyperlink>
      <w:r w:rsidRPr="00D7583C">
        <w:rPr>
          <w:rFonts w:ascii="Arial" w:eastAsia="Times New Roman" w:hAnsi="Arial" w:cs="Arial"/>
          <w:color w:val="000000"/>
          <w:sz w:val="24"/>
          <w:szCs w:val="24"/>
          <w:lang w:eastAsia="en-IE"/>
        </w:rPr>
        <w:t> section.</w:t>
      </w:r>
    </w:p>
    <w:p w14:paraId="48FBD282" w14:textId="724F02E8" w:rsid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782FB257" w14:textId="77777777" w:rsidR="00D7583C" w:rsidRPr="00D7583C" w:rsidRDefault="00D7583C" w:rsidP="00D7583C">
      <w:pPr>
        <w:pBdr>
          <w:bottom w:val="single" w:sz="24" w:space="0" w:color="E7E7E7"/>
        </w:pBdr>
        <w:shd w:val="clear" w:color="auto" w:fill="FFFFFF"/>
        <w:spacing w:after="60" w:line="240" w:lineRule="auto"/>
        <w:textAlignment w:val="baseline"/>
        <w:outlineLvl w:val="0"/>
        <w:rPr>
          <w:rFonts w:ascii="Arial" w:eastAsia="Times New Roman" w:hAnsi="Arial" w:cs="Arial"/>
          <w:b/>
          <w:bCs/>
          <w:color w:val="007EB9"/>
          <w:kern w:val="36"/>
          <w:sz w:val="52"/>
          <w:szCs w:val="52"/>
          <w:lang w:eastAsia="en-IE"/>
        </w:rPr>
      </w:pPr>
      <w:r w:rsidRPr="00D7583C">
        <w:rPr>
          <w:rFonts w:ascii="Arial" w:eastAsia="Times New Roman" w:hAnsi="Arial" w:cs="Arial"/>
          <w:b/>
          <w:bCs/>
          <w:color w:val="007EB9"/>
          <w:kern w:val="36"/>
          <w:sz w:val="52"/>
          <w:szCs w:val="52"/>
          <w:lang w:eastAsia="en-IE"/>
        </w:rPr>
        <w:t>3</w:t>
      </w:r>
      <w:r w:rsidRPr="00B24054">
        <w:rPr>
          <w:rStyle w:val="Heading1Char"/>
          <w:rFonts w:eastAsiaTheme="minorHAnsi"/>
        </w:rPr>
        <w:t xml:space="preserve">. </w:t>
      </w:r>
      <w:r w:rsidRPr="00B24054">
        <w:rPr>
          <w:rStyle w:val="Heading1Char"/>
          <w:rFonts w:ascii="Gill Sans MT" w:eastAsiaTheme="minorHAnsi" w:hAnsi="Gill Sans MT"/>
          <w:color w:val="2E74B5" w:themeColor="accent5" w:themeShade="BF"/>
          <w:sz w:val="52"/>
          <w:szCs w:val="52"/>
        </w:rPr>
        <w:t>Development and Im</w:t>
      </w:r>
      <w:r w:rsidRPr="00116578">
        <w:rPr>
          <w:rStyle w:val="Heading1Char"/>
          <w:rFonts w:ascii="Gill Sans MT" w:eastAsiaTheme="minorHAnsi" w:hAnsi="Gill Sans MT"/>
          <w:color w:val="4472C4" w:themeColor="accent1"/>
          <w:sz w:val="52"/>
          <w:szCs w:val="52"/>
        </w:rPr>
        <w:t>plementation</w:t>
      </w:r>
    </w:p>
    <w:p w14:paraId="58D9A772" w14:textId="77777777" w:rsidR="00D7583C" w:rsidRPr="00B24054" w:rsidRDefault="00D7583C" w:rsidP="00B24054">
      <w:pPr>
        <w:pStyle w:val="Heading2"/>
        <w:rPr>
          <w:rFonts w:ascii="Gill Sans MT" w:hAnsi="Gill Sans MT"/>
          <w:color w:val="2E74B5" w:themeColor="accent5" w:themeShade="BF"/>
          <w:sz w:val="39"/>
          <w:szCs w:val="39"/>
        </w:rPr>
      </w:pPr>
      <w:r w:rsidRPr="00B24054">
        <w:rPr>
          <w:rFonts w:ascii="Gill Sans MT" w:hAnsi="Gill Sans MT"/>
          <w:color w:val="2E74B5" w:themeColor="accent5" w:themeShade="BF"/>
          <w:sz w:val="39"/>
          <w:szCs w:val="39"/>
        </w:rPr>
        <w:t>Contents</w:t>
      </w:r>
    </w:p>
    <w:p w14:paraId="30F9935C" w14:textId="77777777" w:rsidR="00D7583C" w:rsidRPr="00D7583C" w:rsidRDefault="00802386" w:rsidP="00D7583C">
      <w:pPr>
        <w:numPr>
          <w:ilvl w:val="0"/>
          <w:numId w:val="15"/>
        </w:numPr>
        <w:shd w:val="clear" w:color="auto" w:fill="FFFFFF"/>
        <w:spacing w:after="0" w:line="240" w:lineRule="auto"/>
        <w:textAlignment w:val="baseline"/>
        <w:rPr>
          <w:rFonts w:ascii="Arial" w:eastAsia="Times New Roman" w:hAnsi="Arial" w:cs="Arial"/>
          <w:color w:val="000000"/>
          <w:sz w:val="21"/>
          <w:szCs w:val="21"/>
          <w:lang w:eastAsia="en-IE"/>
        </w:rPr>
      </w:pPr>
      <w:hyperlink r:id="rId55" w:anchor="your-input" w:history="1">
        <w:r w:rsidR="00D7583C" w:rsidRPr="00D7583C">
          <w:rPr>
            <w:rFonts w:ascii="Arial" w:eastAsia="Times New Roman" w:hAnsi="Arial" w:cs="Arial"/>
            <w:color w:val="007EB9"/>
            <w:sz w:val="21"/>
            <w:szCs w:val="21"/>
            <w:bdr w:val="none" w:sz="0" w:space="0" w:color="auto" w:frame="1"/>
            <w:lang w:eastAsia="en-IE"/>
          </w:rPr>
          <w:t>Your input into design and evaluation</w:t>
        </w:r>
      </w:hyperlink>
    </w:p>
    <w:p w14:paraId="71970D2E" w14:textId="77777777" w:rsidR="00D7583C" w:rsidRPr="00D7583C" w:rsidRDefault="00802386" w:rsidP="00D7583C">
      <w:pPr>
        <w:numPr>
          <w:ilvl w:val="0"/>
          <w:numId w:val="15"/>
        </w:numPr>
        <w:shd w:val="clear" w:color="auto" w:fill="FFFFFF"/>
        <w:spacing w:after="0" w:line="240" w:lineRule="auto"/>
        <w:textAlignment w:val="baseline"/>
        <w:rPr>
          <w:rFonts w:ascii="Arial" w:eastAsia="Times New Roman" w:hAnsi="Arial" w:cs="Arial"/>
          <w:color w:val="000000"/>
          <w:sz w:val="21"/>
          <w:szCs w:val="21"/>
          <w:lang w:eastAsia="en-IE"/>
        </w:rPr>
      </w:pPr>
      <w:hyperlink r:id="rId56" w:anchor="gathering-information" w:history="1">
        <w:r w:rsidR="00D7583C" w:rsidRPr="00D7583C">
          <w:rPr>
            <w:rFonts w:ascii="Arial" w:eastAsia="Times New Roman" w:hAnsi="Arial" w:cs="Arial"/>
            <w:color w:val="007EB9"/>
            <w:sz w:val="21"/>
            <w:szCs w:val="21"/>
            <w:bdr w:val="none" w:sz="0" w:space="0" w:color="auto" w:frame="1"/>
            <w:lang w:eastAsia="en-IE"/>
          </w:rPr>
          <w:t>Gathering information about users</w:t>
        </w:r>
      </w:hyperlink>
    </w:p>
    <w:p w14:paraId="4AE198F8" w14:textId="77777777" w:rsidR="00D7583C" w:rsidRPr="00D7583C" w:rsidRDefault="00802386" w:rsidP="00D7583C">
      <w:pPr>
        <w:numPr>
          <w:ilvl w:val="0"/>
          <w:numId w:val="16"/>
        </w:numPr>
        <w:shd w:val="clear" w:color="auto" w:fill="FFFFFF"/>
        <w:spacing w:after="0" w:line="240" w:lineRule="auto"/>
        <w:textAlignment w:val="baseline"/>
        <w:rPr>
          <w:rFonts w:ascii="Arial" w:eastAsia="Times New Roman" w:hAnsi="Arial" w:cs="Arial"/>
          <w:color w:val="000000"/>
          <w:sz w:val="24"/>
          <w:szCs w:val="24"/>
          <w:lang w:eastAsia="en-IE"/>
        </w:rPr>
      </w:pPr>
      <w:hyperlink r:id="rId57" w:anchor="user-testing" w:history="1">
        <w:r w:rsidR="00D7583C" w:rsidRPr="00D7583C">
          <w:rPr>
            <w:rFonts w:ascii="Arial" w:eastAsia="Times New Roman" w:hAnsi="Arial" w:cs="Arial"/>
            <w:color w:val="007EB9"/>
            <w:sz w:val="24"/>
            <w:szCs w:val="24"/>
            <w:bdr w:val="none" w:sz="0" w:space="0" w:color="auto" w:frame="1"/>
            <w:lang w:eastAsia="en-IE"/>
          </w:rPr>
          <w:t>User testing</w:t>
        </w:r>
      </w:hyperlink>
    </w:p>
    <w:p w14:paraId="4BB6344A" w14:textId="77777777" w:rsidR="00D7583C" w:rsidRPr="00D7583C" w:rsidRDefault="00802386" w:rsidP="00D7583C">
      <w:pPr>
        <w:numPr>
          <w:ilvl w:val="0"/>
          <w:numId w:val="16"/>
        </w:numPr>
        <w:shd w:val="clear" w:color="auto" w:fill="FFFFFF"/>
        <w:spacing w:after="0" w:line="240" w:lineRule="auto"/>
        <w:textAlignment w:val="baseline"/>
        <w:rPr>
          <w:rFonts w:ascii="Arial" w:eastAsia="Times New Roman" w:hAnsi="Arial" w:cs="Arial"/>
          <w:color w:val="000000"/>
          <w:sz w:val="24"/>
          <w:szCs w:val="24"/>
          <w:lang w:eastAsia="en-IE"/>
        </w:rPr>
      </w:pPr>
      <w:hyperlink r:id="rId58" w:anchor="anticipating-changes" w:history="1">
        <w:r w:rsidR="00D7583C" w:rsidRPr="00D7583C">
          <w:rPr>
            <w:rFonts w:ascii="Arial" w:eastAsia="Times New Roman" w:hAnsi="Arial" w:cs="Arial"/>
            <w:color w:val="007EB9"/>
            <w:sz w:val="24"/>
            <w:szCs w:val="24"/>
            <w:bdr w:val="none" w:sz="0" w:space="0" w:color="auto" w:frame="1"/>
            <w:lang w:eastAsia="en-IE"/>
          </w:rPr>
          <w:t>Anticipating changes</w:t>
        </w:r>
      </w:hyperlink>
    </w:p>
    <w:p w14:paraId="2800DEB0"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For bespoke software, hardware or other IT systems that are designed or configured to suit the purchaser's needs, the procurement will involve a significant development and implementation phase. The award of the contract will have been made on the basis of a </w:t>
      </w:r>
      <w:hyperlink r:id="rId59" w:history="1">
        <w:r w:rsidRPr="00D7583C">
          <w:rPr>
            <w:rFonts w:ascii="Arial" w:eastAsia="Times New Roman" w:hAnsi="Arial" w:cs="Arial"/>
            <w:color w:val="007EB9"/>
            <w:sz w:val="24"/>
            <w:szCs w:val="24"/>
            <w:bdr w:val="none" w:sz="0" w:space="0" w:color="auto" w:frame="1"/>
            <w:lang w:eastAsia="en-IE"/>
          </w:rPr>
          <w:t>tender assessment process</w:t>
        </w:r>
      </w:hyperlink>
      <w:r w:rsidRPr="00D7583C">
        <w:rPr>
          <w:rFonts w:ascii="Arial" w:eastAsia="Times New Roman" w:hAnsi="Arial" w:cs="Arial"/>
          <w:color w:val="000000"/>
          <w:sz w:val="24"/>
          <w:szCs w:val="24"/>
          <w:lang w:eastAsia="en-IE"/>
        </w:rPr>
        <w:t xml:space="preserve"> that should have included accessibility as a key consideration. The chosen supplier should therefore undertake the development </w:t>
      </w:r>
      <w:r w:rsidRPr="00D7583C">
        <w:rPr>
          <w:rFonts w:ascii="Arial" w:eastAsia="Times New Roman" w:hAnsi="Arial" w:cs="Arial"/>
          <w:color w:val="000000"/>
          <w:sz w:val="24"/>
          <w:szCs w:val="24"/>
          <w:lang w:eastAsia="en-IE"/>
        </w:rPr>
        <w:lastRenderedPageBreak/>
        <w:t>and implementation phase with a clear understanding of the accessibility requirements and the appropriate user-centred inclusive development process. For guidance on a suitable process, read the </w:t>
      </w:r>
      <w:hyperlink r:id="rId60" w:history="1">
        <w:r w:rsidRPr="00D7583C">
          <w:rPr>
            <w:rFonts w:ascii="Arial" w:eastAsia="Times New Roman" w:hAnsi="Arial" w:cs="Arial"/>
            <w:color w:val="007EB9"/>
            <w:sz w:val="24"/>
            <w:szCs w:val="24"/>
            <w:bdr w:val="none" w:sz="0" w:space="0" w:color="auto" w:frame="1"/>
            <w:lang w:eastAsia="en-IE"/>
          </w:rPr>
          <w:t>principles of accessible procurement</w:t>
        </w:r>
      </w:hyperlink>
      <w:r w:rsidRPr="00D7583C">
        <w:rPr>
          <w:rFonts w:ascii="Arial" w:eastAsia="Times New Roman" w:hAnsi="Arial" w:cs="Arial"/>
          <w:color w:val="000000"/>
          <w:sz w:val="24"/>
          <w:szCs w:val="24"/>
          <w:lang w:eastAsia="en-IE"/>
        </w:rPr>
        <w:t> or the </w:t>
      </w:r>
      <w:hyperlink r:id="rId61" w:history="1">
        <w:r w:rsidRPr="00D7583C">
          <w:rPr>
            <w:rFonts w:ascii="Arial" w:eastAsia="Times New Roman" w:hAnsi="Arial" w:cs="Arial"/>
            <w:color w:val="007EB9"/>
            <w:sz w:val="24"/>
            <w:szCs w:val="24"/>
            <w:bdr w:val="none" w:sz="0" w:space="0" w:color="auto" w:frame="1"/>
            <w:lang w:eastAsia="en-IE"/>
          </w:rPr>
          <w:t>general accessibility process</w:t>
        </w:r>
      </w:hyperlink>
      <w:r w:rsidRPr="00D7583C">
        <w:rPr>
          <w:rFonts w:ascii="Arial" w:eastAsia="Times New Roman" w:hAnsi="Arial" w:cs="Arial"/>
          <w:color w:val="000000"/>
          <w:sz w:val="24"/>
          <w:szCs w:val="24"/>
          <w:lang w:eastAsia="en-IE"/>
        </w:rPr>
        <w:t> described in the </w:t>
      </w:r>
      <w:r w:rsidRPr="00D7583C">
        <w:rPr>
          <w:rFonts w:ascii="Arial" w:eastAsia="Times New Roman" w:hAnsi="Arial" w:cs="Arial"/>
          <w:color w:val="000000"/>
          <w:sz w:val="24"/>
          <w:szCs w:val="24"/>
          <w:bdr w:val="none" w:sz="0" w:space="0" w:color="auto" w:frame="1"/>
          <w:lang w:eastAsia="en-IE"/>
        </w:rPr>
        <w:t>NDA</w:t>
      </w:r>
      <w:r w:rsidRPr="00D7583C">
        <w:rPr>
          <w:rFonts w:ascii="Arial" w:eastAsia="Times New Roman" w:hAnsi="Arial" w:cs="Arial"/>
          <w:color w:val="000000"/>
          <w:sz w:val="24"/>
          <w:szCs w:val="24"/>
          <w:lang w:eastAsia="en-IE"/>
        </w:rPr>
        <w:t> IT Accessibility Guidelines.</w:t>
      </w:r>
    </w:p>
    <w:p w14:paraId="446BDDAE"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You will have your own procedures for monitoring and assisting with the development and implementation. Whatever these are, you should make sure that accessibility issues are covered. For example, accessibility should be an age NDA item in any regular meetings you have with the supplier.</w:t>
      </w:r>
    </w:p>
    <w:p w14:paraId="79242A95" w14:textId="77777777" w:rsidR="00D7583C" w:rsidRPr="00C44E4C" w:rsidRDefault="00D7583C" w:rsidP="00C44E4C">
      <w:pPr>
        <w:pStyle w:val="Heading3"/>
        <w:rPr>
          <w:rFonts w:ascii="Gill Sans MT" w:eastAsia="Times New Roman" w:hAnsi="Gill Sans MT"/>
          <w:b/>
          <w:bCs/>
          <w:color w:val="2E74B5" w:themeColor="accent5" w:themeShade="BF"/>
          <w:sz w:val="39"/>
          <w:szCs w:val="39"/>
          <w:lang w:eastAsia="en-IE"/>
        </w:rPr>
      </w:pPr>
      <w:r w:rsidRPr="00C44E4C">
        <w:rPr>
          <w:rFonts w:ascii="Gill Sans MT" w:eastAsia="Times New Roman" w:hAnsi="Gill Sans MT"/>
          <w:b/>
          <w:bCs/>
          <w:color w:val="2E74B5" w:themeColor="accent5" w:themeShade="BF"/>
          <w:sz w:val="39"/>
          <w:szCs w:val="39"/>
          <w:lang w:eastAsia="en-IE"/>
        </w:rPr>
        <w:t>Your input into design and evaluation</w:t>
      </w:r>
    </w:p>
    <w:p w14:paraId="7B82962E" w14:textId="77777777" w:rsidR="00D7583C" w:rsidRPr="00C44E4C" w:rsidRDefault="00D7583C" w:rsidP="00C44E4C">
      <w:pPr>
        <w:pStyle w:val="Heading4"/>
        <w:rPr>
          <w:rFonts w:ascii="Gill Sans MT" w:eastAsia="Times New Roman" w:hAnsi="Gill Sans MT"/>
          <w:b/>
          <w:bCs/>
          <w:sz w:val="35"/>
          <w:szCs w:val="35"/>
          <w:lang w:eastAsia="en-IE"/>
        </w:rPr>
      </w:pPr>
      <w:r w:rsidRPr="00C44E4C">
        <w:rPr>
          <w:rFonts w:ascii="Gill Sans MT" w:eastAsia="Times New Roman" w:hAnsi="Gill Sans MT"/>
          <w:b/>
          <w:bCs/>
          <w:sz w:val="35"/>
          <w:szCs w:val="35"/>
          <w:lang w:eastAsia="en-IE"/>
        </w:rPr>
        <w:t>Gathering information about users</w:t>
      </w:r>
    </w:p>
    <w:p w14:paraId="5BC84CE2"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the contract involves designing a new system with new user interfaces, it will be important to follow a user-centred design and development process. This will require you to participate by providing information about the users. You may need to identify key stakeholders for the supplier to consult with during the development process. The developers will need to know such things as:</w:t>
      </w:r>
    </w:p>
    <w:p w14:paraId="2E3A62C7" w14:textId="77777777" w:rsidR="00D7583C" w:rsidRPr="00D7583C" w:rsidRDefault="00D7583C" w:rsidP="00D7583C">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Who will be using the new system?</w:t>
      </w:r>
    </w:p>
    <w:p w14:paraId="10EC3C9F" w14:textId="77777777" w:rsidR="00D7583C" w:rsidRPr="00D7583C" w:rsidRDefault="00D7583C" w:rsidP="00D7583C">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In what circumstances?</w:t>
      </w:r>
    </w:p>
    <w:p w14:paraId="51DE4872" w14:textId="77777777" w:rsidR="00D7583C" w:rsidRPr="00D7583C" w:rsidRDefault="00D7583C" w:rsidP="00D7583C">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What tasks will they be trying to perform?</w:t>
      </w:r>
    </w:p>
    <w:p w14:paraId="578E2F74" w14:textId="77777777" w:rsidR="00D7583C" w:rsidRPr="00D7583C" w:rsidRDefault="00D7583C" w:rsidP="00D7583C">
      <w:pPr>
        <w:numPr>
          <w:ilvl w:val="0"/>
          <w:numId w:val="17"/>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Which are the most frequent or critical tasks?</w:t>
      </w:r>
    </w:p>
    <w:p w14:paraId="04BF6084"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You will be using the system to provide a service to your staff or customers and are best placed to provide this type of information. This is one of the most important roles you will play in the development and implementation of the service.</w:t>
      </w:r>
      <w:r w:rsidRPr="00D7583C">
        <w:rPr>
          <w:rFonts w:ascii="Arial" w:eastAsia="Times New Roman" w:hAnsi="Arial" w:cs="Arial"/>
          <w:color w:val="000000"/>
          <w:sz w:val="24"/>
          <w:szCs w:val="24"/>
          <w:lang w:eastAsia="en-IE"/>
        </w:rPr>
        <w:br/>
        <w:t>Unforeseen or unmet user requirements are one of the major causes of failure for large </w:t>
      </w:r>
      <w:proofErr w:type="spellStart"/>
      <w:r w:rsidRPr="00D7583C">
        <w:rPr>
          <w:rFonts w:ascii="Arial" w:eastAsia="Times New Roman" w:hAnsi="Arial" w:cs="Arial"/>
          <w:color w:val="000000"/>
          <w:sz w:val="24"/>
          <w:szCs w:val="24"/>
          <w:bdr w:val="none" w:sz="0" w:space="0" w:color="auto" w:frame="1"/>
          <w:lang w:eastAsia="en-IE"/>
        </w:rPr>
        <w:t>IT</w:t>
      </w:r>
      <w:r w:rsidRPr="00D7583C">
        <w:rPr>
          <w:rFonts w:ascii="Arial" w:eastAsia="Times New Roman" w:hAnsi="Arial" w:cs="Arial"/>
          <w:color w:val="000000"/>
          <w:sz w:val="24"/>
          <w:szCs w:val="24"/>
          <w:lang w:eastAsia="en-IE"/>
        </w:rPr>
        <w:t>projects</w:t>
      </w:r>
      <w:proofErr w:type="spellEnd"/>
      <w:r w:rsidRPr="00D7583C">
        <w:rPr>
          <w:rFonts w:ascii="Arial" w:eastAsia="Times New Roman" w:hAnsi="Arial" w:cs="Arial"/>
          <w:color w:val="000000"/>
          <w:sz w:val="24"/>
          <w:szCs w:val="24"/>
          <w:lang w:eastAsia="en-IE"/>
        </w:rPr>
        <w:t>. Accessibility requirements are an important part of user requirements so you should stress these. For example, if any of the following or similar statements are true for you, you should make sure to point them out to the supplier:</w:t>
      </w:r>
    </w:p>
    <w:p w14:paraId="3CE66698" w14:textId="77777777" w:rsidR="00D7583C" w:rsidRPr="00D7583C" w:rsidRDefault="00D7583C" w:rsidP="00D7583C">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Many of the users will be older </w:t>
      </w:r>
      <w:proofErr w:type="gramStart"/>
      <w:r w:rsidRPr="00D7583C">
        <w:rPr>
          <w:rFonts w:ascii="Arial" w:eastAsia="Times New Roman" w:hAnsi="Arial" w:cs="Arial"/>
          <w:color w:val="000000"/>
          <w:sz w:val="24"/>
          <w:szCs w:val="24"/>
          <w:lang w:eastAsia="en-IE"/>
        </w:rPr>
        <w:t>people;</w:t>
      </w:r>
      <w:proofErr w:type="gramEnd"/>
    </w:p>
    <w:p w14:paraId="6DFAA95C" w14:textId="77777777" w:rsidR="00D7583C" w:rsidRPr="00D7583C" w:rsidRDefault="00D7583C" w:rsidP="00D7583C">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Many of the users will have low levels of literacy in </w:t>
      </w:r>
      <w:proofErr w:type="gramStart"/>
      <w:r w:rsidRPr="00D7583C">
        <w:rPr>
          <w:rFonts w:ascii="Arial" w:eastAsia="Times New Roman" w:hAnsi="Arial" w:cs="Arial"/>
          <w:color w:val="000000"/>
          <w:sz w:val="24"/>
          <w:szCs w:val="24"/>
          <w:lang w:eastAsia="en-IE"/>
        </w:rPr>
        <w:t>English;</w:t>
      </w:r>
      <w:proofErr w:type="gramEnd"/>
    </w:p>
    <w:p w14:paraId="44402DF3" w14:textId="77777777" w:rsidR="00D7583C" w:rsidRPr="00D7583C" w:rsidRDefault="00D7583C" w:rsidP="00D7583C">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system is intended to be used by all members of the</w:t>
      </w:r>
      <w:r w:rsidRPr="00D7583C">
        <w:rPr>
          <w:rFonts w:ascii="Arial" w:eastAsia="Times New Roman" w:hAnsi="Arial" w:cs="Arial"/>
          <w:color w:val="000000"/>
          <w:sz w:val="24"/>
          <w:szCs w:val="24"/>
          <w:lang w:eastAsia="en-IE"/>
        </w:rPr>
        <w:br/>
      </w:r>
      <w:proofErr w:type="gramStart"/>
      <w:r w:rsidRPr="00D7583C">
        <w:rPr>
          <w:rFonts w:ascii="Arial" w:eastAsia="Times New Roman" w:hAnsi="Arial" w:cs="Arial"/>
          <w:color w:val="000000"/>
          <w:sz w:val="24"/>
          <w:szCs w:val="24"/>
          <w:lang w:eastAsia="en-IE"/>
        </w:rPr>
        <w:t>public;</w:t>
      </w:r>
      <w:proofErr w:type="gramEnd"/>
    </w:p>
    <w:p w14:paraId="6D2FA31C" w14:textId="77777777" w:rsidR="00D7583C" w:rsidRPr="00D7583C" w:rsidRDefault="00D7583C" w:rsidP="00D7583C">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Many of the users are likely to access this service via a</w:t>
      </w:r>
      <w:r w:rsidRPr="00D7583C">
        <w:rPr>
          <w:rFonts w:ascii="Arial" w:eastAsia="Times New Roman" w:hAnsi="Arial" w:cs="Arial"/>
          <w:color w:val="000000"/>
          <w:sz w:val="24"/>
          <w:szCs w:val="24"/>
          <w:lang w:eastAsia="en-IE"/>
        </w:rPr>
        <w:br/>
        <w:t xml:space="preserve">dial-up </w:t>
      </w:r>
      <w:proofErr w:type="gramStart"/>
      <w:r w:rsidRPr="00D7583C">
        <w:rPr>
          <w:rFonts w:ascii="Arial" w:eastAsia="Times New Roman" w:hAnsi="Arial" w:cs="Arial"/>
          <w:color w:val="000000"/>
          <w:sz w:val="24"/>
          <w:szCs w:val="24"/>
          <w:lang w:eastAsia="en-IE"/>
        </w:rPr>
        <w:t>connection;</w:t>
      </w:r>
      <w:proofErr w:type="gramEnd"/>
    </w:p>
    <w:p w14:paraId="57914F39" w14:textId="77777777" w:rsidR="00D7583C" w:rsidRPr="00D7583C" w:rsidRDefault="00D7583C" w:rsidP="00D7583C">
      <w:pPr>
        <w:numPr>
          <w:ilvl w:val="0"/>
          <w:numId w:val="18"/>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Many of the users will not be familiar or comfortable</w:t>
      </w:r>
      <w:r w:rsidRPr="00D7583C">
        <w:rPr>
          <w:rFonts w:ascii="Arial" w:eastAsia="Times New Roman" w:hAnsi="Arial" w:cs="Arial"/>
          <w:color w:val="000000"/>
          <w:sz w:val="24"/>
          <w:szCs w:val="24"/>
          <w:lang w:eastAsia="en-IE"/>
        </w:rPr>
        <w:br/>
        <w:t>with this type of technology.</w:t>
      </w:r>
    </w:p>
    <w:p w14:paraId="7C9926D4"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The supplier may employ various techniques to capture and define user requirements. These may include, for example, focus groups and design personas. In a focus group, </w:t>
      </w:r>
      <w:proofErr w:type="gramStart"/>
      <w:r w:rsidRPr="00D7583C">
        <w:rPr>
          <w:rFonts w:ascii="Arial" w:eastAsia="Times New Roman" w:hAnsi="Arial" w:cs="Arial"/>
          <w:color w:val="000000"/>
          <w:sz w:val="24"/>
          <w:szCs w:val="24"/>
          <w:lang w:eastAsia="en-IE"/>
        </w:rPr>
        <w:t>a number of</w:t>
      </w:r>
      <w:proofErr w:type="gramEnd"/>
      <w:r w:rsidRPr="00D7583C">
        <w:rPr>
          <w:rFonts w:ascii="Arial" w:eastAsia="Times New Roman" w:hAnsi="Arial" w:cs="Arial"/>
          <w:color w:val="000000"/>
          <w:sz w:val="24"/>
          <w:szCs w:val="24"/>
          <w:lang w:eastAsia="en-IE"/>
        </w:rPr>
        <w:t xml:space="preserve"> representative users are invited to engage in a mediated discussion about their needs and the merits of various proposed solutions. If this technique is going to be used, you should ensure that the group includes members with access issues, such as older people or people with disabilities. Design personas are fictitious archetypal users who are given names, </w:t>
      </w:r>
      <w:proofErr w:type="gramStart"/>
      <w:r w:rsidRPr="00D7583C">
        <w:rPr>
          <w:rFonts w:ascii="Arial" w:eastAsia="Times New Roman" w:hAnsi="Arial" w:cs="Arial"/>
          <w:color w:val="000000"/>
          <w:sz w:val="24"/>
          <w:szCs w:val="24"/>
          <w:lang w:eastAsia="en-IE"/>
        </w:rPr>
        <w:t>descriptions</w:t>
      </w:r>
      <w:proofErr w:type="gramEnd"/>
      <w:r w:rsidRPr="00D7583C">
        <w:rPr>
          <w:rFonts w:ascii="Arial" w:eastAsia="Times New Roman" w:hAnsi="Arial" w:cs="Arial"/>
          <w:color w:val="000000"/>
          <w:sz w:val="24"/>
          <w:szCs w:val="24"/>
          <w:lang w:eastAsia="en-IE"/>
        </w:rPr>
        <w:t xml:space="preserve"> and personalities. They are often used to help designers focus on the users as real people rather than on abstract system functionality. If personas are being used, you </w:t>
      </w:r>
      <w:r w:rsidRPr="00D7583C">
        <w:rPr>
          <w:rFonts w:ascii="Arial" w:eastAsia="Times New Roman" w:hAnsi="Arial" w:cs="Arial"/>
          <w:color w:val="000000"/>
          <w:sz w:val="24"/>
          <w:szCs w:val="24"/>
          <w:lang w:eastAsia="en-IE"/>
        </w:rPr>
        <w:lastRenderedPageBreak/>
        <w:t>should try to ensure that these include impairments that are likely to be found among your user population.</w:t>
      </w:r>
    </w:p>
    <w:p w14:paraId="1A738D27"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Read </w:t>
      </w:r>
      <w:hyperlink r:id="rId62" w:anchor="consultation" w:history="1">
        <w:r w:rsidRPr="00D7583C">
          <w:rPr>
            <w:rFonts w:ascii="Arial" w:eastAsia="Times New Roman" w:hAnsi="Arial" w:cs="Arial"/>
            <w:color w:val="007EB9"/>
            <w:sz w:val="24"/>
            <w:szCs w:val="24"/>
            <w:bdr w:val="none" w:sz="0" w:space="0" w:color="auto" w:frame="1"/>
            <w:lang w:eastAsia="en-IE"/>
          </w:rPr>
          <w:t>about a general consultation process</w:t>
        </w:r>
      </w:hyperlink>
    </w:p>
    <w:p w14:paraId="5DFAC7A4" w14:textId="77777777" w:rsidR="00D7583C" w:rsidRPr="00E35E0D" w:rsidRDefault="00D7583C" w:rsidP="00E35E0D">
      <w:pPr>
        <w:pStyle w:val="Heading3"/>
        <w:rPr>
          <w:rFonts w:ascii="Gill Sans MT" w:eastAsia="Times New Roman" w:hAnsi="Gill Sans MT"/>
          <w:b/>
          <w:bCs/>
          <w:color w:val="2E74B5" w:themeColor="accent5" w:themeShade="BF"/>
          <w:sz w:val="35"/>
          <w:szCs w:val="35"/>
          <w:lang w:eastAsia="en-IE"/>
        </w:rPr>
      </w:pPr>
      <w:r w:rsidRPr="00E35E0D">
        <w:rPr>
          <w:rFonts w:ascii="Gill Sans MT" w:eastAsia="Times New Roman" w:hAnsi="Gill Sans MT"/>
          <w:b/>
          <w:bCs/>
          <w:color w:val="2E74B5" w:themeColor="accent5" w:themeShade="BF"/>
          <w:sz w:val="35"/>
          <w:szCs w:val="35"/>
          <w:lang w:eastAsia="en-IE"/>
        </w:rPr>
        <w:t>User Testing</w:t>
      </w:r>
    </w:p>
    <w:p w14:paraId="78C9BA70"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User testing is an area where you can have a big input by providing representative users to test prototypes and delivered systems. At its simplest, user testing may consist of informal arrangements where a few individuals agree to come in on an ad-hoc basis whenever needed to “try out the new developments”. This, whilst not necessarily ‘scientific’, can provide very useful insight for a minimal outlay. Alternatively, user tests can be run in a more formal way, where a carefully chosen group of representative users who have not yet seen the system are asked to run through a prepared set of tasks in a more ‘laboratory style’ setting. This may be appropriate for evaluating the final delivery against the accessibility requirements set out in the </w:t>
      </w:r>
      <w:r w:rsidRPr="00D7583C">
        <w:rPr>
          <w:rFonts w:ascii="Arial" w:eastAsia="Times New Roman" w:hAnsi="Arial" w:cs="Arial"/>
          <w:color w:val="000000"/>
          <w:sz w:val="24"/>
          <w:szCs w:val="24"/>
          <w:bdr w:val="none" w:sz="0" w:space="0" w:color="auto" w:frame="1"/>
          <w:lang w:eastAsia="en-IE"/>
        </w:rPr>
        <w:t>RFT</w:t>
      </w:r>
      <w:r w:rsidRPr="00D7583C">
        <w:rPr>
          <w:rFonts w:ascii="Arial" w:eastAsia="Times New Roman" w:hAnsi="Arial" w:cs="Arial"/>
          <w:color w:val="000000"/>
          <w:sz w:val="24"/>
          <w:szCs w:val="24"/>
          <w:lang w:eastAsia="en-IE"/>
        </w:rPr>
        <w:t> (see </w:t>
      </w:r>
      <w:hyperlink r:id="rId63" w:history="1">
        <w:r w:rsidRPr="00D7583C">
          <w:rPr>
            <w:rFonts w:ascii="Arial" w:eastAsia="Times New Roman" w:hAnsi="Arial" w:cs="Arial"/>
            <w:color w:val="007EB9"/>
            <w:sz w:val="24"/>
            <w:szCs w:val="24"/>
            <w:bdr w:val="none" w:sz="0" w:space="0" w:color="auto" w:frame="1"/>
            <w:lang w:eastAsia="en-IE"/>
          </w:rPr>
          <w:t>Evaluating Deliverables</w:t>
        </w:r>
      </w:hyperlink>
      <w:r w:rsidRPr="00D7583C">
        <w:rPr>
          <w:rFonts w:ascii="Arial" w:eastAsia="Times New Roman" w:hAnsi="Arial" w:cs="Arial"/>
          <w:color w:val="000000"/>
          <w:sz w:val="24"/>
          <w:szCs w:val="24"/>
          <w:lang w:eastAsia="en-IE"/>
        </w:rPr>
        <w:t> for more on this).</w:t>
      </w:r>
    </w:p>
    <w:p w14:paraId="6E024F0C"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Formal user testing is a skilled job that should usually be left to the supplier or to a specialist user testing consultancy. The less formal method may be something you can do yourself. In any case, it may be very useful for you to build relationships with a few individuals with disabilities who can come in at various stages during the development and implementation process. This will give your development team a chance to meet with real users with disabilities. The insights they may gain from this can be invaluable.</w:t>
      </w:r>
    </w:p>
    <w:p w14:paraId="699F8302"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Read </w:t>
      </w:r>
      <w:hyperlink r:id="rId64" w:anchor="EndUserInvolvement" w:history="1">
        <w:r w:rsidRPr="00D7583C">
          <w:rPr>
            <w:rFonts w:ascii="Arial" w:eastAsia="Times New Roman" w:hAnsi="Arial" w:cs="Arial"/>
            <w:color w:val="007EB9"/>
            <w:sz w:val="24"/>
            <w:szCs w:val="24"/>
            <w:bdr w:val="none" w:sz="0" w:space="0" w:color="auto" w:frame="1"/>
            <w:lang w:eastAsia="en-IE"/>
          </w:rPr>
          <w:t>more about involving users</w:t>
        </w:r>
      </w:hyperlink>
      <w:r w:rsidRPr="00D7583C">
        <w:rPr>
          <w:rFonts w:ascii="Arial" w:eastAsia="Times New Roman" w:hAnsi="Arial" w:cs="Arial"/>
          <w:color w:val="000000"/>
          <w:sz w:val="24"/>
          <w:szCs w:val="24"/>
          <w:lang w:eastAsia="en-IE"/>
        </w:rPr>
        <w:t>.</w:t>
      </w:r>
    </w:p>
    <w:p w14:paraId="2771C31D" w14:textId="77777777" w:rsidR="00D7583C" w:rsidRPr="00E35E0D" w:rsidRDefault="00D7583C" w:rsidP="00E35E0D">
      <w:pPr>
        <w:pStyle w:val="Heading3"/>
        <w:rPr>
          <w:rFonts w:ascii="Gill Sans MT" w:hAnsi="Gill Sans MT"/>
          <w:b/>
          <w:bCs/>
          <w:color w:val="2E74B5" w:themeColor="accent5" w:themeShade="BF"/>
          <w:sz w:val="39"/>
          <w:szCs w:val="39"/>
        </w:rPr>
      </w:pPr>
      <w:r w:rsidRPr="00E35E0D">
        <w:rPr>
          <w:rFonts w:ascii="Gill Sans MT" w:hAnsi="Gill Sans MT"/>
          <w:b/>
          <w:bCs/>
          <w:color w:val="2E74B5" w:themeColor="accent5" w:themeShade="BF"/>
          <w:sz w:val="39"/>
          <w:szCs w:val="39"/>
        </w:rPr>
        <w:t>Anticipating Changes</w:t>
      </w:r>
    </w:p>
    <w:p w14:paraId="5256EBC7"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Changes in systems and working practices can have significant consequences for accessibility. For example, individual adaptations and assistive technologies that enable staff to work within the current system may no longer work when the system is </w:t>
      </w:r>
      <w:proofErr w:type="gramStart"/>
      <w:r w:rsidRPr="00D7583C">
        <w:rPr>
          <w:rFonts w:ascii="Arial" w:eastAsia="Times New Roman" w:hAnsi="Arial" w:cs="Arial"/>
          <w:color w:val="000000"/>
          <w:sz w:val="24"/>
          <w:szCs w:val="24"/>
          <w:lang w:eastAsia="en-IE"/>
        </w:rPr>
        <w:t>changed</w:t>
      </w:r>
      <w:proofErr w:type="gramEnd"/>
      <w:r w:rsidRPr="00D7583C">
        <w:rPr>
          <w:rFonts w:ascii="Arial" w:eastAsia="Times New Roman" w:hAnsi="Arial" w:cs="Arial"/>
          <w:color w:val="000000"/>
          <w:sz w:val="24"/>
          <w:szCs w:val="24"/>
          <w:lang w:eastAsia="en-IE"/>
        </w:rPr>
        <w:t xml:space="preserve"> or the technology upgraded. This will have to be anticipated and planned for. Particular attention should be paid to situations where off-the-shelf products or systems need to be altered, </w:t>
      </w:r>
      <w:proofErr w:type="gramStart"/>
      <w:r w:rsidRPr="00D7583C">
        <w:rPr>
          <w:rFonts w:ascii="Arial" w:eastAsia="Times New Roman" w:hAnsi="Arial" w:cs="Arial"/>
          <w:color w:val="000000"/>
          <w:sz w:val="24"/>
          <w:szCs w:val="24"/>
          <w:lang w:eastAsia="en-IE"/>
        </w:rPr>
        <w:t>tailored</w:t>
      </w:r>
      <w:proofErr w:type="gramEnd"/>
      <w:r w:rsidRPr="00D7583C">
        <w:rPr>
          <w:rFonts w:ascii="Arial" w:eastAsia="Times New Roman" w:hAnsi="Arial" w:cs="Arial"/>
          <w:color w:val="000000"/>
          <w:sz w:val="24"/>
          <w:szCs w:val="24"/>
          <w:lang w:eastAsia="en-IE"/>
        </w:rPr>
        <w:t xml:space="preserve"> or upgraded to meet a specific business requirement. Existing accessibility features and technical compatibilities may be compromised by these changes.</w:t>
      </w:r>
    </w:p>
    <w:p w14:paraId="5D7069C1" w14:textId="77777777" w:rsidR="00D7583C" w:rsidRPr="00D7583C" w:rsidRDefault="00D7583C" w:rsidP="00D7583C">
      <w:pPr>
        <w:pBdr>
          <w:bottom w:val="single" w:sz="24" w:space="0" w:color="E7E7E7"/>
        </w:pBdr>
        <w:shd w:val="clear" w:color="auto" w:fill="FFFFFF"/>
        <w:spacing w:after="60" w:line="240" w:lineRule="auto"/>
        <w:textAlignment w:val="baseline"/>
        <w:outlineLvl w:val="0"/>
        <w:rPr>
          <w:rFonts w:ascii="Arial" w:eastAsia="Times New Roman" w:hAnsi="Arial" w:cs="Arial"/>
          <w:b/>
          <w:bCs/>
          <w:color w:val="007EB9"/>
          <w:kern w:val="36"/>
          <w:sz w:val="52"/>
          <w:szCs w:val="52"/>
          <w:lang w:eastAsia="en-IE"/>
        </w:rPr>
      </w:pPr>
      <w:r w:rsidRPr="00D7583C">
        <w:rPr>
          <w:rFonts w:ascii="Arial" w:eastAsia="Times New Roman" w:hAnsi="Arial" w:cs="Arial"/>
          <w:b/>
          <w:bCs/>
          <w:color w:val="007EB9"/>
          <w:kern w:val="36"/>
          <w:sz w:val="52"/>
          <w:szCs w:val="52"/>
          <w:lang w:eastAsia="en-IE"/>
        </w:rPr>
        <w:t>4</w:t>
      </w:r>
      <w:r w:rsidRPr="00B00BC5">
        <w:rPr>
          <w:rStyle w:val="Heading1Char"/>
          <w:rFonts w:eastAsiaTheme="minorHAnsi"/>
        </w:rPr>
        <w:t xml:space="preserve">. </w:t>
      </w:r>
      <w:r w:rsidRPr="00B00BC5">
        <w:rPr>
          <w:rStyle w:val="Heading1Char"/>
          <w:rFonts w:ascii="Gill Sans MT" w:eastAsiaTheme="minorHAnsi" w:hAnsi="Gill Sans MT"/>
          <w:color w:val="2E74B5" w:themeColor="accent5" w:themeShade="BF"/>
          <w:sz w:val="52"/>
          <w:szCs w:val="52"/>
        </w:rPr>
        <w:t>Evaluating deliverables</w:t>
      </w:r>
    </w:p>
    <w:p w14:paraId="3C95F24C"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contract documents should have clearly stated the accessibility targets to be achieved (see </w:t>
      </w:r>
      <w:hyperlink r:id="rId65" w:history="1">
        <w:r w:rsidRPr="00D7583C">
          <w:rPr>
            <w:rFonts w:ascii="Arial" w:eastAsia="Times New Roman" w:hAnsi="Arial" w:cs="Arial"/>
            <w:color w:val="007EB9"/>
            <w:sz w:val="24"/>
            <w:szCs w:val="24"/>
            <w:bdr w:val="none" w:sz="0" w:space="0" w:color="auto" w:frame="1"/>
            <w:lang w:eastAsia="en-IE"/>
          </w:rPr>
          <w:t>writing an RFT</w:t>
        </w:r>
      </w:hyperlink>
      <w:r w:rsidRPr="00D7583C">
        <w:rPr>
          <w:rFonts w:ascii="Arial" w:eastAsia="Times New Roman" w:hAnsi="Arial" w:cs="Arial"/>
          <w:color w:val="000000"/>
          <w:sz w:val="24"/>
          <w:szCs w:val="24"/>
          <w:lang w:eastAsia="en-IE"/>
        </w:rPr>
        <w:t xml:space="preserve">). But how do you know if what you have received from the supplier </w:t>
      </w:r>
      <w:proofErr w:type="gramStart"/>
      <w:r w:rsidRPr="00D7583C">
        <w:rPr>
          <w:rFonts w:ascii="Arial" w:eastAsia="Times New Roman" w:hAnsi="Arial" w:cs="Arial"/>
          <w:color w:val="000000"/>
          <w:sz w:val="24"/>
          <w:szCs w:val="24"/>
          <w:lang w:eastAsia="en-IE"/>
        </w:rPr>
        <w:t>actually meets</w:t>
      </w:r>
      <w:proofErr w:type="gramEnd"/>
      <w:r w:rsidRPr="00D7583C">
        <w:rPr>
          <w:rFonts w:ascii="Arial" w:eastAsia="Times New Roman" w:hAnsi="Arial" w:cs="Arial"/>
          <w:color w:val="000000"/>
          <w:sz w:val="24"/>
          <w:szCs w:val="24"/>
          <w:lang w:eastAsia="en-IE"/>
        </w:rPr>
        <w:t xml:space="preserve"> these targets? accessibility evaluation and testing of the deliverables is essential.</w:t>
      </w:r>
    </w:p>
    <w:p w14:paraId="5F7D17A3"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Evaluations should preferably be carried out by independent evaluators. It is very difficult to objectively evaluate a product that you have been involved in creating or otherwise have a vested interest in. If an independent accessibility expert was used to assist with the</w:t>
      </w:r>
      <w:hyperlink r:id="rId66" w:history="1">
        <w:r w:rsidRPr="00D7583C">
          <w:rPr>
            <w:rFonts w:ascii="Arial" w:eastAsia="Times New Roman" w:hAnsi="Arial" w:cs="Arial"/>
            <w:color w:val="007EB9"/>
            <w:sz w:val="24"/>
            <w:szCs w:val="24"/>
            <w:bdr w:val="none" w:sz="0" w:space="0" w:color="auto" w:frame="1"/>
            <w:lang w:eastAsia="en-IE"/>
          </w:rPr>
          <w:t> selection of the candidate or tenderer</w:t>
        </w:r>
      </w:hyperlink>
      <w:r w:rsidRPr="00D7583C">
        <w:rPr>
          <w:rFonts w:ascii="Arial" w:eastAsia="Times New Roman" w:hAnsi="Arial" w:cs="Arial"/>
          <w:color w:val="000000"/>
          <w:sz w:val="24"/>
          <w:szCs w:val="24"/>
          <w:lang w:eastAsia="en-IE"/>
        </w:rPr>
        <w:t xml:space="preserve"> they could now be used to assist with the </w:t>
      </w:r>
      <w:proofErr w:type="spellStart"/>
      <w:r w:rsidRPr="00D7583C">
        <w:rPr>
          <w:rFonts w:ascii="Arial" w:eastAsia="Times New Roman" w:hAnsi="Arial" w:cs="Arial"/>
          <w:color w:val="000000"/>
          <w:sz w:val="24"/>
          <w:szCs w:val="24"/>
          <w:lang w:eastAsia="en-IE"/>
        </w:rPr>
        <w:t>evlauation</w:t>
      </w:r>
      <w:proofErr w:type="spellEnd"/>
      <w:r w:rsidRPr="00D7583C">
        <w:rPr>
          <w:rFonts w:ascii="Arial" w:eastAsia="Times New Roman" w:hAnsi="Arial" w:cs="Arial"/>
          <w:color w:val="000000"/>
          <w:sz w:val="24"/>
          <w:szCs w:val="24"/>
          <w:lang w:eastAsia="en-IE"/>
        </w:rPr>
        <w:t xml:space="preserve"> of the deliverables.</w:t>
      </w:r>
    </w:p>
    <w:p w14:paraId="5D00B3BC"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You will need to factor in the time required to evaluate the delivered product and the time required for the supplier to take remedial action to fix any problems that are identified by the evaluation. The supplier may have engaged as accessibility expert during the development process. If the supplier carries out accessibility auditing and </w:t>
      </w:r>
      <w:r w:rsidRPr="00D7583C">
        <w:rPr>
          <w:rFonts w:ascii="Arial" w:eastAsia="Times New Roman" w:hAnsi="Arial" w:cs="Arial"/>
          <w:color w:val="000000"/>
          <w:sz w:val="24"/>
          <w:szCs w:val="24"/>
          <w:lang w:eastAsia="en-IE"/>
        </w:rPr>
        <w:lastRenderedPageBreak/>
        <w:t>user testing as part of its quality control procedures, the product or service should have a high level of accessibility on delivery. The independent auditing or testing should then reveal fewer and less serious problems, which will reduce the time and effort required for remedial work.</w:t>
      </w:r>
    </w:p>
    <w:p w14:paraId="7EFC263C" w14:textId="77777777" w:rsidR="00D7583C" w:rsidRPr="00116578" w:rsidRDefault="00D7583C" w:rsidP="00B00BC5">
      <w:pPr>
        <w:pStyle w:val="Heading2"/>
        <w:rPr>
          <w:color w:val="4472C4" w:themeColor="accent1"/>
          <w:sz w:val="39"/>
          <w:szCs w:val="39"/>
        </w:rPr>
      </w:pPr>
      <w:r w:rsidRPr="00116578">
        <w:rPr>
          <w:color w:val="4472C4" w:themeColor="accent1"/>
          <w:sz w:val="39"/>
          <w:szCs w:val="39"/>
        </w:rPr>
        <w:t>Scope of the evaluation</w:t>
      </w:r>
    </w:p>
    <w:p w14:paraId="2A53BE10"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evaluation should cover not only the technical accessibility of the product or service against the applicable standard or guidelines, but its usability for people with disabilities. This will enable you to assess important practical issues such as efficiency of use with assistive technologies and identify any aspects of the system that cause confusion and frustration for the user.</w:t>
      </w:r>
    </w:p>
    <w:p w14:paraId="69AF45CD"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evaluation of the deliverables will be the final arbiter in deciding whether the accessibility requirements have been met. It should be done rigorously and may go well beyond the supplier’s internal quality assurance process.</w:t>
      </w:r>
    </w:p>
    <w:p w14:paraId="0415A916" w14:textId="77777777" w:rsidR="00D7583C" w:rsidRPr="00116578" w:rsidRDefault="00D7583C" w:rsidP="00116578">
      <w:pPr>
        <w:pStyle w:val="Heading2"/>
        <w:rPr>
          <w:rFonts w:ascii="Gill Sans MT" w:hAnsi="Gill Sans MT"/>
          <w:color w:val="4472C4" w:themeColor="accent1"/>
          <w:sz w:val="39"/>
          <w:szCs w:val="39"/>
        </w:rPr>
      </w:pPr>
      <w:r w:rsidRPr="00116578">
        <w:rPr>
          <w:rFonts w:ascii="Gill Sans MT" w:hAnsi="Gill Sans MT"/>
          <w:color w:val="4472C4" w:themeColor="accent1"/>
          <w:sz w:val="39"/>
          <w:szCs w:val="39"/>
        </w:rPr>
        <w:t>Evaluation methods</w:t>
      </w:r>
    </w:p>
    <w:p w14:paraId="4E045BC7" w14:textId="77777777" w:rsidR="00D7583C" w:rsidRP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There are two basic accessibility evaluation methods – expert auditing and user testing. The guidance on </w:t>
      </w:r>
      <w:hyperlink r:id="rId67" w:history="1">
        <w:r w:rsidRPr="00D7583C">
          <w:rPr>
            <w:rFonts w:ascii="Arial" w:eastAsia="Times New Roman" w:hAnsi="Arial" w:cs="Arial"/>
            <w:color w:val="007EB9"/>
            <w:sz w:val="24"/>
            <w:szCs w:val="24"/>
            <w:bdr w:val="none" w:sz="0" w:space="0" w:color="auto" w:frame="1"/>
            <w:lang w:eastAsia="en-IE"/>
          </w:rPr>
          <w:t>web accessibility auditing</w:t>
        </w:r>
      </w:hyperlink>
      <w:r w:rsidRPr="00D7583C">
        <w:rPr>
          <w:rFonts w:ascii="Arial" w:eastAsia="Times New Roman" w:hAnsi="Arial" w:cs="Arial"/>
          <w:color w:val="000000"/>
          <w:sz w:val="24"/>
          <w:szCs w:val="24"/>
          <w:lang w:eastAsia="en-IE"/>
        </w:rPr>
        <w:t> contains a range of information on both these methods. These describe an appropriate process for carrying out an accessibility audit of a website. A similar process can be employed for other technologies. Read more about </w:t>
      </w:r>
      <w:hyperlink r:id="rId68" w:history="1">
        <w:r w:rsidRPr="00D7583C">
          <w:rPr>
            <w:rFonts w:ascii="Arial" w:eastAsia="Times New Roman" w:hAnsi="Arial" w:cs="Arial"/>
            <w:color w:val="007EB9"/>
            <w:sz w:val="24"/>
            <w:szCs w:val="24"/>
            <w:bdr w:val="none" w:sz="0" w:space="0" w:color="auto" w:frame="1"/>
            <w:lang w:eastAsia="en-IE"/>
          </w:rPr>
          <w:t>user testing.</w:t>
        </w:r>
      </w:hyperlink>
    </w:p>
    <w:p w14:paraId="1841B045"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Two things to note about auditing and user testing:</w:t>
      </w:r>
    </w:p>
    <w:p w14:paraId="2B140BC7" w14:textId="77777777" w:rsidR="00D7583C" w:rsidRPr="00D7583C" w:rsidRDefault="00D7583C" w:rsidP="00D7583C">
      <w:pPr>
        <w:numPr>
          <w:ilvl w:val="0"/>
          <w:numId w:val="19"/>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For auditing, you cannot rely on automated accessibility</w:t>
      </w:r>
      <w:r w:rsidRPr="00D7583C">
        <w:rPr>
          <w:rFonts w:ascii="Arial" w:eastAsia="Times New Roman" w:hAnsi="Arial" w:cs="Arial"/>
          <w:color w:val="000000"/>
          <w:sz w:val="24"/>
          <w:szCs w:val="24"/>
          <w:lang w:eastAsia="en-IE"/>
        </w:rPr>
        <w:br/>
        <w:t xml:space="preserve">checking tools. human accessibility experts are </w:t>
      </w:r>
      <w:proofErr w:type="gramStart"/>
      <w:r w:rsidRPr="00D7583C">
        <w:rPr>
          <w:rFonts w:ascii="Arial" w:eastAsia="Times New Roman" w:hAnsi="Arial" w:cs="Arial"/>
          <w:color w:val="000000"/>
          <w:sz w:val="24"/>
          <w:szCs w:val="24"/>
          <w:lang w:eastAsia="en-IE"/>
        </w:rPr>
        <w:t>needed;</w:t>
      </w:r>
      <w:proofErr w:type="gramEnd"/>
    </w:p>
    <w:p w14:paraId="3B149A6C" w14:textId="77777777" w:rsidR="00D7583C" w:rsidRPr="00D7583C" w:rsidRDefault="00D7583C" w:rsidP="00D7583C">
      <w:pPr>
        <w:numPr>
          <w:ilvl w:val="0"/>
          <w:numId w:val="19"/>
        </w:numPr>
        <w:shd w:val="clear" w:color="auto" w:fill="FFFFFF"/>
        <w:spacing w:after="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Formal </w:t>
      </w:r>
      <w:hyperlink r:id="rId69" w:history="1">
        <w:r w:rsidRPr="00D7583C">
          <w:rPr>
            <w:rFonts w:ascii="Arial" w:eastAsia="Times New Roman" w:hAnsi="Arial" w:cs="Arial"/>
            <w:color w:val="007EB9"/>
            <w:sz w:val="24"/>
            <w:szCs w:val="24"/>
            <w:bdr w:val="none" w:sz="0" w:space="0" w:color="auto" w:frame="1"/>
            <w:lang w:eastAsia="en-IE"/>
          </w:rPr>
          <w:t>user testing</w:t>
        </w:r>
      </w:hyperlink>
      <w:r w:rsidRPr="00D7583C">
        <w:rPr>
          <w:rFonts w:ascii="Arial" w:eastAsia="Times New Roman" w:hAnsi="Arial" w:cs="Arial"/>
          <w:color w:val="000000"/>
          <w:sz w:val="24"/>
          <w:szCs w:val="24"/>
          <w:lang w:eastAsia="en-IE"/>
        </w:rPr>
        <w:t> is a highly skilled activity that involves careful preparation and management if it is to produce results that are reliable and useful.</w:t>
      </w:r>
    </w:p>
    <w:p w14:paraId="5C2F8560" w14:textId="655ECFEC" w:rsid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6FCAE264" w14:textId="77777777" w:rsidR="00D7583C" w:rsidRPr="00D7583C" w:rsidRDefault="00D7583C" w:rsidP="00D7583C">
      <w:pPr>
        <w:pBdr>
          <w:bottom w:val="single" w:sz="24" w:space="0" w:color="E7E7E7"/>
        </w:pBdr>
        <w:shd w:val="clear" w:color="auto" w:fill="FFFFFF"/>
        <w:spacing w:after="60" w:line="240" w:lineRule="auto"/>
        <w:textAlignment w:val="baseline"/>
        <w:outlineLvl w:val="0"/>
        <w:rPr>
          <w:rFonts w:ascii="Arial" w:eastAsia="Times New Roman" w:hAnsi="Arial" w:cs="Arial"/>
          <w:b/>
          <w:bCs/>
          <w:color w:val="007EB9"/>
          <w:kern w:val="36"/>
          <w:sz w:val="52"/>
          <w:szCs w:val="52"/>
          <w:lang w:eastAsia="en-IE"/>
        </w:rPr>
      </w:pPr>
      <w:r w:rsidRPr="00D7583C">
        <w:rPr>
          <w:rFonts w:ascii="Arial" w:eastAsia="Times New Roman" w:hAnsi="Arial" w:cs="Arial"/>
          <w:b/>
          <w:bCs/>
          <w:color w:val="007EB9"/>
          <w:kern w:val="36"/>
          <w:sz w:val="52"/>
          <w:szCs w:val="52"/>
          <w:lang w:eastAsia="en-IE"/>
        </w:rPr>
        <w:t xml:space="preserve">5. </w:t>
      </w:r>
      <w:r w:rsidRPr="00116578">
        <w:rPr>
          <w:rStyle w:val="Heading1Char"/>
          <w:rFonts w:ascii="Gill Sans MT" w:eastAsiaTheme="minorHAnsi" w:hAnsi="Gill Sans MT"/>
          <w:color w:val="4472C4" w:themeColor="accent1"/>
          <w:sz w:val="52"/>
          <w:szCs w:val="52"/>
        </w:rPr>
        <w:t>Maintaining accessibility</w:t>
      </w:r>
    </w:p>
    <w:p w14:paraId="555BF8A2"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Having requested and received an accessible solution, you will then need to keep it accessible. There are many things that may change over time, including:</w:t>
      </w:r>
    </w:p>
    <w:p w14:paraId="445E44AE" w14:textId="77777777" w:rsidR="00D7583C" w:rsidRPr="00D7583C" w:rsidRDefault="00D7583C" w:rsidP="00D7583C">
      <w:pPr>
        <w:numPr>
          <w:ilvl w:val="0"/>
          <w:numId w:val="2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The needs of the organisation and end </w:t>
      </w:r>
      <w:proofErr w:type="gramStart"/>
      <w:r w:rsidRPr="00D7583C">
        <w:rPr>
          <w:rFonts w:ascii="Arial" w:eastAsia="Times New Roman" w:hAnsi="Arial" w:cs="Arial"/>
          <w:color w:val="000000"/>
          <w:sz w:val="24"/>
          <w:szCs w:val="24"/>
          <w:lang w:eastAsia="en-IE"/>
        </w:rPr>
        <w:t>users;</w:t>
      </w:r>
      <w:proofErr w:type="gramEnd"/>
    </w:p>
    <w:p w14:paraId="6F7D9B47" w14:textId="77777777" w:rsidR="00D7583C" w:rsidRPr="00D7583C" w:rsidRDefault="00D7583C" w:rsidP="00D7583C">
      <w:pPr>
        <w:numPr>
          <w:ilvl w:val="0"/>
          <w:numId w:val="2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age, abilities and other characteristics of users and</w:t>
      </w:r>
      <w:r w:rsidRPr="00D7583C">
        <w:rPr>
          <w:rFonts w:ascii="Arial" w:eastAsia="Times New Roman" w:hAnsi="Arial" w:cs="Arial"/>
          <w:color w:val="000000"/>
          <w:sz w:val="24"/>
          <w:szCs w:val="24"/>
          <w:lang w:eastAsia="en-IE"/>
        </w:rPr>
        <w:br/>
      </w:r>
      <w:proofErr w:type="gramStart"/>
      <w:r w:rsidRPr="00D7583C">
        <w:rPr>
          <w:rFonts w:ascii="Arial" w:eastAsia="Times New Roman" w:hAnsi="Arial" w:cs="Arial"/>
          <w:color w:val="000000"/>
          <w:sz w:val="24"/>
          <w:szCs w:val="24"/>
          <w:lang w:eastAsia="en-IE"/>
        </w:rPr>
        <w:t>operators;</w:t>
      </w:r>
      <w:proofErr w:type="gramEnd"/>
    </w:p>
    <w:p w14:paraId="40BAEB5A" w14:textId="77777777" w:rsidR="00D7583C" w:rsidRPr="00D7583C" w:rsidRDefault="00D7583C" w:rsidP="00D7583C">
      <w:pPr>
        <w:numPr>
          <w:ilvl w:val="0"/>
          <w:numId w:val="2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Technological developments, initiating hardware and software</w:t>
      </w:r>
      <w:r w:rsidRPr="00D7583C">
        <w:rPr>
          <w:rFonts w:ascii="Arial" w:eastAsia="Times New Roman" w:hAnsi="Arial" w:cs="Arial"/>
          <w:color w:val="000000"/>
          <w:sz w:val="24"/>
          <w:szCs w:val="24"/>
          <w:lang w:eastAsia="en-IE"/>
        </w:rPr>
        <w:br/>
        <w:t>changes; and</w:t>
      </w:r>
    </w:p>
    <w:p w14:paraId="5DE3BF93" w14:textId="77777777" w:rsidR="00D7583C" w:rsidRPr="00D7583C" w:rsidRDefault="00D7583C" w:rsidP="00D7583C">
      <w:pPr>
        <w:numPr>
          <w:ilvl w:val="0"/>
          <w:numId w:val="20"/>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The evolution of standards.</w:t>
      </w:r>
    </w:p>
    <w:p w14:paraId="0539491E"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It is important to consider accessibility within the whole lifecycle of the product or service, rather than just the buying phase.</w:t>
      </w:r>
    </w:p>
    <w:p w14:paraId="01B6A7CB"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Accessibility issues should be included in regular reviews to ensure that the system continues to meet the accessibility policy. All additions and changes should be reviewed for accessibility.</w:t>
      </w:r>
    </w:p>
    <w:p w14:paraId="574FCA72" w14:textId="77777777" w:rsidR="00D7583C" w:rsidRPr="00116578" w:rsidRDefault="00D7583C" w:rsidP="00116578">
      <w:pPr>
        <w:pStyle w:val="Heading2"/>
        <w:rPr>
          <w:rFonts w:ascii="Gill Sans MT" w:hAnsi="Gill Sans MT"/>
          <w:color w:val="4472C4" w:themeColor="accent1"/>
          <w:sz w:val="39"/>
          <w:szCs w:val="39"/>
        </w:rPr>
      </w:pPr>
      <w:r w:rsidRPr="00116578">
        <w:rPr>
          <w:rFonts w:ascii="Gill Sans MT" w:hAnsi="Gill Sans MT"/>
          <w:color w:val="4472C4" w:themeColor="accent1"/>
          <w:sz w:val="39"/>
          <w:szCs w:val="39"/>
        </w:rPr>
        <w:lastRenderedPageBreak/>
        <w:t>Training, mentoring and support contracts</w:t>
      </w:r>
    </w:p>
    <w:p w14:paraId="2B165DFF"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You may consider including maintenance and support for content management as part of the contract. This may involve the development of content production methods, style guides, staff training, etc.</w:t>
      </w:r>
    </w:p>
    <w:p w14:paraId="1420BD4E" w14:textId="77777777" w:rsidR="00D7583C" w:rsidRPr="00D7583C" w:rsidRDefault="00D7583C" w:rsidP="00D7583C">
      <w:pPr>
        <w:shd w:val="clear" w:color="auto" w:fill="FFFFFF"/>
        <w:spacing w:after="15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If suppliers are asked to provide training and support, this will have to fit in with your training policy and budgeting cycles. You should consider carefully what kind of training would be best for your staff.</w:t>
      </w:r>
    </w:p>
    <w:p w14:paraId="470B1F9E" w14:textId="77777777" w:rsidR="00D7583C" w:rsidRPr="00D7583C" w:rsidRDefault="00D7583C" w:rsidP="00D7583C">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Classroom-based training often fits more easily into corporate training and continuous professional development policies. this type of training may be a good approach for general accessibility awareness raising for a range of staff including staff </w:t>
      </w:r>
      <w:proofErr w:type="spellStart"/>
      <w:r w:rsidRPr="00D7583C">
        <w:rPr>
          <w:rFonts w:ascii="Arial" w:eastAsia="Times New Roman" w:hAnsi="Arial" w:cs="Arial"/>
          <w:color w:val="000000"/>
          <w:sz w:val="24"/>
          <w:szCs w:val="24"/>
          <w:lang w:eastAsia="en-IE"/>
        </w:rPr>
        <w:t>iinvolved</w:t>
      </w:r>
      <w:proofErr w:type="spellEnd"/>
      <w:r w:rsidRPr="00D7583C">
        <w:rPr>
          <w:rFonts w:ascii="Arial" w:eastAsia="Times New Roman" w:hAnsi="Arial" w:cs="Arial"/>
          <w:color w:val="000000"/>
          <w:sz w:val="24"/>
          <w:szCs w:val="24"/>
          <w:lang w:eastAsia="en-IE"/>
        </w:rPr>
        <w:t xml:space="preserve"> in producing content for a website.</w:t>
      </w:r>
    </w:p>
    <w:p w14:paraId="10C8D8C7" w14:textId="77777777" w:rsidR="00D7583C" w:rsidRPr="00D7583C" w:rsidRDefault="00D7583C" w:rsidP="00D7583C">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More in-depth training specific to a person’s task may be required for some personnel.</w:t>
      </w:r>
    </w:p>
    <w:p w14:paraId="0430FEBF" w14:textId="77777777" w:rsidR="00D7583C" w:rsidRPr="00D7583C" w:rsidRDefault="00D7583C" w:rsidP="00D7583C">
      <w:pPr>
        <w:numPr>
          <w:ilvl w:val="0"/>
          <w:numId w:val="21"/>
        </w:numPr>
        <w:shd w:val="clear" w:color="auto" w:fill="FFFFFF"/>
        <w:spacing w:after="120" w:line="240" w:lineRule="auto"/>
        <w:textAlignment w:val="baseline"/>
        <w:rPr>
          <w:rFonts w:ascii="Arial" w:eastAsia="Times New Roman" w:hAnsi="Arial" w:cs="Arial"/>
          <w:color w:val="000000"/>
          <w:sz w:val="24"/>
          <w:szCs w:val="24"/>
          <w:lang w:eastAsia="en-IE"/>
        </w:rPr>
      </w:pPr>
      <w:r w:rsidRPr="00D7583C">
        <w:rPr>
          <w:rFonts w:ascii="Arial" w:eastAsia="Times New Roman" w:hAnsi="Arial" w:cs="Arial"/>
          <w:color w:val="000000"/>
          <w:sz w:val="24"/>
          <w:szCs w:val="24"/>
          <w:lang w:eastAsia="en-IE"/>
        </w:rPr>
        <w:t xml:space="preserve">For ongoing development, a mentoring or technical support approach may work best. this can be organised as a consultancy contract to supply a certain amount of assistance over </w:t>
      </w:r>
      <w:proofErr w:type="gramStart"/>
      <w:r w:rsidRPr="00D7583C">
        <w:rPr>
          <w:rFonts w:ascii="Arial" w:eastAsia="Times New Roman" w:hAnsi="Arial" w:cs="Arial"/>
          <w:color w:val="000000"/>
          <w:sz w:val="24"/>
          <w:szCs w:val="24"/>
          <w:lang w:eastAsia="en-IE"/>
        </w:rPr>
        <w:t>a period of time</w:t>
      </w:r>
      <w:proofErr w:type="gramEnd"/>
      <w:r w:rsidRPr="00D7583C">
        <w:rPr>
          <w:rFonts w:ascii="Arial" w:eastAsia="Times New Roman" w:hAnsi="Arial" w:cs="Arial"/>
          <w:color w:val="000000"/>
          <w:sz w:val="24"/>
          <w:szCs w:val="24"/>
          <w:lang w:eastAsia="en-IE"/>
        </w:rPr>
        <w:t xml:space="preserve"> on an as-needed basis for example, a half day here and a half day there to discuss “issues that have arisen since we last met” or a fast-response help-desk service. you may need to consider how this can be arranged within your annual budgeting.</w:t>
      </w:r>
    </w:p>
    <w:p w14:paraId="35769FCD" w14:textId="77777777" w:rsidR="00B81745" w:rsidRPr="00116578" w:rsidRDefault="00B81745" w:rsidP="00116578">
      <w:pPr>
        <w:pStyle w:val="Heading1"/>
        <w:rPr>
          <w:rFonts w:ascii="Gill Sans MT" w:hAnsi="Gill Sans MT"/>
          <w:color w:val="4472C4" w:themeColor="accent1"/>
          <w:sz w:val="52"/>
          <w:szCs w:val="52"/>
        </w:rPr>
      </w:pPr>
      <w:r w:rsidRPr="00116578">
        <w:rPr>
          <w:rFonts w:ascii="Gill Sans MT" w:hAnsi="Gill Sans MT"/>
          <w:color w:val="4472C4" w:themeColor="accent1"/>
          <w:sz w:val="52"/>
          <w:szCs w:val="52"/>
        </w:rPr>
        <w:t>Accessibility Targets</w:t>
      </w:r>
    </w:p>
    <w:p w14:paraId="22DD39D1" w14:textId="77777777" w:rsidR="00B81745" w:rsidRPr="00116578" w:rsidRDefault="00B81745" w:rsidP="00116578">
      <w:pPr>
        <w:pStyle w:val="Heading2"/>
        <w:rPr>
          <w:rFonts w:ascii="Gill Sans MT" w:hAnsi="Gill Sans MT"/>
          <w:color w:val="4472C4" w:themeColor="accent1"/>
          <w:sz w:val="39"/>
          <w:szCs w:val="39"/>
        </w:rPr>
      </w:pPr>
      <w:r w:rsidRPr="00116578">
        <w:rPr>
          <w:rFonts w:ascii="Gill Sans MT" w:hAnsi="Gill Sans MT"/>
          <w:color w:val="4472C4" w:themeColor="accent1"/>
          <w:sz w:val="39"/>
          <w:szCs w:val="39"/>
        </w:rPr>
        <w:t>Contents</w:t>
      </w:r>
    </w:p>
    <w:p w14:paraId="1BFFBF33"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0" w:history="1">
        <w:r w:rsidR="00B81745" w:rsidRPr="00B81745">
          <w:rPr>
            <w:rFonts w:ascii="Arial" w:eastAsia="Times New Roman" w:hAnsi="Arial" w:cs="Arial"/>
            <w:color w:val="007EB9"/>
            <w:sz w:val="24"/>
            <w:szCs w:val="24"/>
            <w:u w:val="single"/>
            <w:bdr w:val="none" w:sz="0" w:space="0" w:color="auto" w:frame="1"/>
            <w:lang w:eastAsia="en-IE"/>
          </w:rPr>
          <w:t>General guidance</w:t>
        </w:r>
      </w:hyperlink>
    </w:p>
    <w:p w14:paraId="3D56CAD0"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1" w:history="1">
        <w:r w:rsidR="00B81745" w:rsidRPr="00B81745">
          <w:rPr>
            <w:rFonts w:ascii="Arial" w:eastAsia="Times New Roman" w:hAnsi="Arial" w:cs="Arial"/>
            <w:color w:val="007EB9"/>
            <w:sz w:val="24"/>
            <w:szCs w:val="24"/>
            <w:u w:val="single"/>
            <w:bdr w:val="none" w:sz="0" w:space="0" w:color="auto" w:frame="1"/>
            <w:lang w:eastAsia="en-IE"/>
          </w:rPr>
          <w:t>Web technologies</w:t>
        </w:r>
      </w:hyperlink>
    </w:p>
    <w:p w14:paraId="45AF6BBF"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2" w:history="1">
        <w:r w:rsidR="00B81745" w:rsidRPr="00B81745">
          <w:rPr>
            <w:rFonts w:ascii="Arial" w:eastAsia="Times New Roman" w:hAnsi="Arial" w:cs="Arial"/>
            <w:color w:val="007EB9"/>
            <w:sz w:val="24"/>
            <w:szCs w:val="24"/>
            <w:u w:val="single"/>
            <w:bdr w:val="none" w:sz="0" w:space="0" w:color="auto" w:frame="1"/>
            <w:lang w:eastAsia="en-IE"/>
          </w:rPr>
          <w:t>Public access terminals</w:t>
        </w:r>
      </w:hyperlink>
    </w:p>
    <w:p w14:paraId="75C56496"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3" w:history="1">
        <w:r w:rsidR="00B81745" w:rsidRPr="00B81745">
          <w:rPr>
            <w:rFonts w:ascii="Arial" w:eastAsia="Times New Roman" w:hAnsi="Arial" w:cs="Arial"/>
            <w:color w:val="007EB9"/>
            <w:sz w:val="24"/>
            <w:szCs w:val="24"/>
            <w:u w:val="single"/>
            <w:bdr w:val="none" w:sz="0" w:space="0" w:color="auto" w:frame="1"/>
            <w:lang w:eastAsia="en-IE"/>
          </w:rPr>
          <w:t>Application software</w:t>
        </w:r>
      </w:hyperlink>
    </w:p>
    <w:p w14:paraId="30B0C568"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4" w:history="1">
        <w:r w:rsidR="00B81745" w:rsidRPr="00B81745">
          <w:rPr>
            <w:rFonts w:ascii="Arial" w:eastAsia="Times New Roman" w:hAnsi="Arial" w:cs="Arial"/>
            <w:color w:val="007EB9"/>
            <w:sz w:val="24"/>
            <w:szCs w:val="24"/>
            <w:u w:val="single"/>
            <w:bdr w:val="none" w:sz="0" w:space="0" w:color="auto" w:frame="1"/>
            <w:lang w:eastAsia="en-IE"/>
          </w:rPr>
          <w:t>Telecoms</w:t>
        </w:r>
      </w:hyperlink>
    </w:p>
    <w:p w14:paraId="0891E473" w14:textId="77777777" w:rsidR="00B81745" w:rsidRPr="00B81745" w:rsidRDefault="00802386" w:rsidP="00B81745">
      <w:pPr>
        <w:numPr>
          <w:ilvl w:val="0"/>
          <w:numId w:val="22"/>
        </w:numPr>
        <w:shd w:val="clear" w:color="auto" w:fill="FFFFFF"/>
        <w:spacing w:after="0" w:line="240" w:lineRule="auto"/>
        <w:textAlignment w:val="baseline"/>
        <w:rPr>
          <w:rFonts w:ascii="Arial" w:eastAsia="Times New Roman" w:hAnsi="Arial" w:cs="Arial"/>
          <w:color w:val="000000"/>
          <w:sz w:val="24"/>
          <w:szCs w:val="24"/>
          <w:lang w:eastAsia="en-IE"/>
        </w:rPr>
      </w:pPr>
      <w:hyperlink r:id="rId75" w:history="1">
        <w:r w:rsidR="00B81745" w:rsidRPr="00B81745">
          <w:rPr>
            <w:rFonts w:ascii="Arial" w:eastAsia="Times New Roman" w:hAnsi="Arial" w:cs="Arial"/>
            <w:color w:val="007EB9"/>
            <w:sz w:val="24"/>
            <w:szCs w:val="24"/>
            <w:u w:val="single"/>
            <w:bdr w:val="none" w:sz="0" w:space="0" w:color="auto" w:frame="1"/>
            <w:lang w:eastAsia="en-IE"/>
          </w:rPr>
          <w:t>Smart Cards</w:t>
        </w:r>
      </w:hyperlink>
    </w:p>
    <w:p w14:paraId="015B7FB5" w14:textId="056009E3" w:rsidR="00D7583C" w:rsidRDefault="00D7583C"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2FFF245E" w14:textId="77777777" w:rsidR="00B81745" w:rsidRPr="00D17443" w:rsidRDefault="00B81745" w:rsidP="00D17443">
      <w:pPr>
        <w:pStyle w:val="Heading1"/>
        <w:rPr>
          <w:rFonts w:ascii="Gill Sans MT" w:hAnsi="Gill Sans MT"/>
          <w:color w:val="2E74B5" w:themeColor="accent5" w:themeShade="BF"/>
          <w:sz w:val="52"/>
          <w:szCs w:val="52"/>
        </w:rPr>
      </w:pPr>
      <w:r w:rsidRPr="00D17443">
        <w:rPr>
          <w:rFonts w:ascii="Gill Sans MT" w:hAnsi="Gill Sans MT"/>
          <w:color w:val="2E74B5" w:themeColor="accent5" w:themeShade="BF"/>
          <w:sz w:val="52"/>
          <w:szCs w:val="52"/>
        </w:rPr>
        <w:t>General guidance</w:t>
      </w:r>
    </w:p>
    <w:p w14:paraId="6A2307BB" w14:textId="77777777" w:rsidR="00B81745" w:rsidRPr="00D17443" w:rsidRDefault="00B81745" w:rsidP="00D17443">
      <w:pPr>
        <w:pStyle w:val="Heading2"/>
        <w:rPr>
          <w:color w:val="2E74B5" w:themeColor="accent5" w:themeShade="BF"/>
          <w:sz w:val="39"/>
          <w:szCs w:val="39"/>
        </w:rPr>
      </w:pPr>
      <w:r w:rsidRPr="00D17443">
        <w:rPr>
          <w:color w:val="2E74B5" w:themeColor="accent5" w:themeShade="BF"/>
          <w:sz w:val="39"/>
          <w:szCs w:val="39"/>
        </w:rPr>
        <w:t>Contents</w:t>
      </w:r>
    </w:p>
    <w:p w14:paraId="5CEC8C1D"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76" w:anchor="use-accessibility-standards" w:history="1">
        <w:r w:rsidR="00B81745" w:rsidRPr="00B81745">
          <w:rPr>
            <w:rFonts w:ascii="PT Sans" w:eastAsia="Times New Roman" w:hAnsi="PT Sans" w:cs="Times New Roman"/>
            <w:color w:val="007EB9"/>
            <w:sz w:val="24"/>
            <w:szCs w:val="24"/>
            <w:u w:val="single"/>
            <w:bdr w:val="none" w:sz="0" w:space="0" w:color="auto" w:frame="1"/>
            <w:lang w:eastAsia="en-IE"/>
          </w:rPr>
          <w:t>Use accessibility standards and guidelines</w:t>
        </w:r>
      </w:hyperlink>
    </w:p>
    <w:p w14:paraId="79C8260C"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77" w:anchor="specify-a-process" w:history="1">
        <w:r w:rsidR="00B81745" w:rsidRPr="00B81745">
          <w:rPr>
            <w:rFonts w:ascii="PT Sans" w:eastAsia="Times New Roman" w:hAnsi="PT Sans" w:cs="Times New Roman"/>
            <w:color w:val="007EB9"/>
            <w:sz w:val="24"/>
            <w:szCs w:val="24"/>
            <w:u w:val="single"/>
            <w:bdr w:val="none" w:sz="0" w:space="0" w:color="auto" w:frame="1"/>
            <w:lang w:eastAsia="en-IE"/>
          </w:rPr>
          <w:t>Specify a process, but not too rigidly</w:t>
        </w:r>
      </w:hyperlink>
    </w:p>
    <w:p w14:paraId="0E68A1AF"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78" w:anchor="target-specific-users" w:history="1">
        <w:r w:rsidR="00B81745" w:rsidRPr="00B81745">
          <w:rPr>
            <w:rFonts w:ascii="PT Sans" w:eastAsia="Times New Roman" w:hAnsi="PT Sans" w:cs="Times New Roman"/>
            <w:color w:val="007EB9"/>
            <w:sz w:val="24"/>
            <w:szCs w:val="24"/>
            <w:u w:val="single"/>
            <w:bdr w:val="none" w:sz="0" w:space="0" w:color="auto" w:frame="1"/>
            <w:lang w:eastAsia="en-IE"/>
          </w:rPr>
          <w:t>Target specific users when necessary</w:t>
        </w:r>
      </w:hyperlink>
    </w:p>
    <w:p w14:paraId="5F0F6BD9"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79" w:anchor="take-a-wide-view" w:history="1">
        <w:r w:rsidR="00B81745" w:rsidRPr="00B81745">
          <w:rPr>
            <w:rFonts w:ascii="PT Sans" w:eastAsia="Times New Roman" w:hAnsi="PT Sans" w:cs="Times New Roman"/>
            <w:color w:val="007EB9"/>
            <w:sz w:val="24"/>
            <w:szCs w:val="24"/>
            <w:u w:val="single"/>
            <w:bdr w:val="none" w:sz="0" w:space="0" w:color="auto" w:frame="1"/>
            <w:lang w:eastAsia="en-IE"/>
          </w:rPr>
          <w:t>Take a wide view</w:t>
        </w:r>
      </w:hyperlink>
    </w:p>
    <w:p w14:paraId="6DA9434A"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0" w:anchor="consider-maintenance" w:history="1">
        <w:r w:rsidR="00B81745" w:rsidRPr="00B81745">
          <w:rPr>
            <w:rFonts w:ascii="PT Sans" w:eastAsia="Times New Roman" w:hAnsi="PT Sans" w:cs="Times New Roman"/>
            <w:color w:val="007EB9"/>
            <w:sz w:val="24"/>
            <w:szCs w:val="24"/>
            <w:u w:val="single"/>
            <w:bdr w:val="none" w:sz="0" w:space="0" w:color="auto" w:frame="1"/>
            <w:lang w:eastAsia="en-IE"/>
          </w:rPr>
          <w:t>Consider maintenance and training</w:t>
        </w:r>
      </w:hyperlink>
    </w:p>
    <w:p w14:paraId="11875776"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1" w:anchor="new-content" w:history="1">
        <w:r w:rsidR="00B81745" w:rsidRPr="00B81745">
          <w:rPr>
            <w:rFonts w:ascii="PT Sans" w:eastAsia="Times New Roman" w:hAnsi="PT Sans" w:cs="Times New Roman"/>
            <w:color w:val="007EB9"/>
            <w:sz w:val="24"/>
            <w:szCs w:val="24"/>
            <w:u w:val="single"/>
            <w:bdr w:val="none" w:sz="0" w:space="0" w:color="auto" w:frame="1"/>
            <w:lang w:eastAsia="en-IE"/>
          </w:rPr>
          <w:t>New content</w:t>
        </w:r>
      </w:hyperlink>
    </w:p>
    <w:p w14:paraId="1032FACC"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2" w:anchor="look-for-evidence" w:history="1">
        <w:r w:rsidR="00B81745" w:rsidRPr="00B81745">
          <w:rPr>
            <w:rFonts w:ascii="PT Sans" w:eastAsia="Times New Roman" w:hAnsi="PT Sans" w:cs="Times New Roman"/>
            <w:color w:val="007EB9"/>
            <w:sz w:val="24"/>
            <w:szCs w:val="24"/>
            <w:u w:val="single"/>
            <w:bdr w:val="none" w:sz="0" w:space="0" w:color="auto" w:frame="1"/>
            <w:lang w:eastAsia="en-IE"/>
          </w:rPr>
          <w:t>Look for evidence of real understanding or commitment to accessibility by the suppliers</w:t>
        </w:r>
      </w:hyperlink>
    </w:p>
    <w:p w14:paraId="0ECC2F0A"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3" w:anchor="issues-with-subcontracting" w:history="1">
        <w:r w:rsidR="00B81745" w:rsidRPr="00B81745">
          <w:rPr>
            <w:rFonts w:ascii="PT Sans" w:eastAsia="Times New Roman" w:hAnsi="PT Sans" w:cs="Times New Roman"/>
            <w:color w:val="007EB9"/>
            <w:sz w:val="24"/>
            <w:szCs w:val="24"/>
            <w:u w:val="single"/>
            <w:bdr w:val="none" w:sz="0" w:space="0" w:color="auto" w:frame="1"/>
            <w:lang w:eastAsia="en-IE"/>
          </w:rPr>
          <w:t>Issues with subcontracting for larger projects</w:t>
        </w:r>
      </w:hyperlink>
    </w:p>
    <w:p w14:paraId="4A355EAF" w14:textId="77777777" w:rsidR="00B81745" w:rsidRPr="00B81745" w:rsidRDefault="00802386" w:rsidP="00B81745">
      <w:pPr>
        <w:numPr>
          <w:ilvl w:val="0"/>
          <w:numId w:val="23"/>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4" w:anchor="make-documentation" w:history="1">
        <w:r w:rsidR="00B81745" w:rsidRPr="00B81745">
          <w:rPr>
            <w:rFonts w:ascii="PT Sans" w:eastAsia="Times New Roman" w:hAnsi="PT Sans" w:cs="Times New Roman"/>
            <w:color w:val="007EB9"/>
            <w:sz w:val="24"/>
            <w:szCs w:val="24"/>
            <w:u w:val="single"/>
            <w:bdr w:val="none" w:sz="0" w:space="0" w:color="auto" w:frame="1"/>
            <w:lang w:eastAsia="en-IE"/>
          </w:rPr>
          <w:t>Make documentation accessible</w:t>
        </w:r>
      </w:hyperlink>
    </w:p>
    <w:p w14:paraId="7C7E476C"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bookmarkStart w:id="9" w:name="use-accessibility-standards"/>
      <w:bookmarkEnd w:id="9"/>
      <w:r w:rsidRPr="00D17443">
        <w:rPr>
          <w:rFonts w:ascii="Gill Sans MT" w:eastAsia="Times New Roman" w:hAnsi="Gill Sans MT"/>
          <w:b/>
          <w:bCs/>
          <w:color w:val="2E74B5" w:themeColor="accent5" w:themeShade="BF"/>
          <w:sz w:val="39"/>
          <w:szCs w:val="39"/>
          <w:lang w:eastAsia="en-IE"/>
        </w:rPr>
        <w:t xml:space="preserve">Use accessibility standards and </w:t>
      </w:r>
      <w:r w:rsidRPr="00D17443">
        <w:rPr>
          <w:rFonts w:ascii="Gill Sans MT" w:eastAsia="Times New Roman" w:hAnsi="Gill Sans MT"/>
          <w:b/>
          <w:bCs/>
          <w:color w:val="4472C4" w:themeColor="accent1"/>
          <w:sz w:val="39"/>
          <w:szCs w:val="39"/>
          <w:lang w:eastAsia="en-IE"/>
        </w:rPr>
        <w:t>guidel</w:t>
      </w:r>
      <w:r w:rsidRPr="00D17443">
        <w:rPr>
          <w:rFonts w:ascii="Gill Sans MT" w:eastAsia="Times New Roman" w:hAnsi="Gill Sans MT"/>
          <w:b/>
          <w:bCs/>
          <w:color w:val="2E74B5" w:themeColor="accent5" w:themeShade="BF"/>
          <w:sz w:val="39"/>
          <w:szCs w:val="39"/>
          <w:lang w:eastAsia="en-IE"/>
        </w:rPr>
        <w:t>ines</w:t>
      </w:r>
    </w:p>
    <w:p w14:paraId="1386F100"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You will need to state the accessibility requirements as precisely as possible. Where possible, the requirements should reference appropriate accessibility standards or guidelines that suppliers can be instructed to adhere to. The toolkit provides sample texts describing the appropriate guidelines for different technology types.</w:t>
      </w:r>
    </w:p>
    <w:p w14:paraId="3AD83CBB"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Standards and guidelines are not always clear cut, however. They are often open to interpretation, sometimes inconsistent or incomplete and adherence may not even be fully achievable in certain situations. It may prove difficult to say categorically </w:t>
      </w:r>
      <w:proofErr w:type="gramStart"/>
      <w:r w:rsidRPr="00B81745">
        <w:rPr>
          <w:rFonts w:ascii="PT Sans" w:eastAsia="Times New Roman" w:hAnsi="PT Sans" w:cs="Times New Roman"/>
          <w:color w:val="000000"/>
          <w:sz w:val="24"/>
          <w:szCs w:val="24"/>
          <w:lang w:eastAsia="en-IE"/>
        </w:rPr>
        <w:t>whether or not</w:t>
      </w:r>
      <w:proofErr w:type="gramEnd"/>
      <w:r w:rsidRPr="00B81745">
        <w:rPr>
          <w:rFonts w:ascii="PT Sans" w:eastAsia="Times New Roman" w:hAnsi="PT Sans" w:cs="Times New Roman"/>
          <w:color w:val="000000"/>
          <w:sz w:val="24"/>
          <w:szCs w:val="24"/>
          <w:lang w:eastAsia="en-IE"/>
        </w:rPr>
        <w:t xml:space="preserve"> a product meets a standard. In some cases, there may simply be no products available that fully meet the appropriate standard. You should therefore try to adhere to the spirit of standards and guidelines. Follow them and measure against them where </w:t>
      </w:r>
      <w:proofErr w:type="gramStart"/>
      <w:r w:rsidRPr="00B81745">
        <w:rPr>
          <w:rFonts w:ascii="PT Sans" w:eastAsia="Times New Roman" w:hAnsi="PT Sans" w:cs="Times New Roman"/>
          <w:color w:val="000000"/>
          <w:sz w:val="24"/>
          <w:szCs w:val="24"/>
          <w:lang w:eastAsia="en-IE"/>
        </w:rPr>
        <w:t>possible, but</w:t>
      </w:r>
      <w:proofErr w:type="gramEnd"/>
      <w:r w:rsidRPr="00B81745">
        <w:rPr>
          <w:rFonts w:ascii="PT Sans" w:eastAsia="Times New Roman" w:hAnsi="PT Sans" w:cs="Times New Roman"/>
          <w:color w:val="000000"/>
          <w:sz w:val="24"/>
          <w:szCs w:val="24"/>
          <w:lang w:eastAsia="en-IE"/>
        </w:rPr>
        <w:t xml:space="preserve"> be prepared to use your judgement and do the best you can in your situation.</w:t>
      </w:r>
    </w:p>
    <w:p w14:paraId="149EA076"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bookmarkStart w:id="10" w:name="specify-a-process"/>
      <w:bookmarkEnd w:id="10"/>
      <w:r w:rsidRPr="00D17443">
        <w:rPr>
          <w:rFonts w:ascii="Gill Sans MT" w:eastAsia="Times New Roman" w:hAnsi="Gill Sans MT"/>
          <w:b/>
          <w:bCs/>
          <w:color w:val="2E74B5" w:themeColor="accent5" w:themeShade="BF"/>
          <w:sz w:val="39"/>
          <w:szCs w:val="39"/>
          <w:lang w:eastAsia="en-IE"/>
        </w:rPr>
        <w:t>Specify a process, but not too rigidly</w:t>
      </w:r>
    </w:p>
    <w:p w14:paraId="247E9022"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bespoke software, hardware or other </w:t>
      </w:r>
      <w:r w:rsidRPr="00B81745">
        <w:rPr>
          <w:rFonts w:ascii="PT Sans" w:eastAsia="Times New Roman" w:hAnsi="PT Sans" w:cs="Times New Roman"/>
          <w:color w:val="000000"/>
          <w:sz w:val="24"/>
          <w:szCs w:val="24"/>
          <w:bdr w:val="none" w:sz="0" w:space="0" w:color="auto" w:frame="1"/>
          <w:lang w:eastAsia="en-IE"/>
        </w:rPr>
        <w:t>IT</w:t>
      </w:r>
      <w:r w:rsidRPr="00B81745">
        <w:rPr>
          <w:rFonts w:ascii="PT Sans" w:eastAsia="Times New Roman" w:hAnsi="PT Sans" w:cs="Times New Roman"/>
          <w:color w:val="000000"/>
          <w:sz w:val="24"/>
          <w:szCs w:val="24"/>
          <w:lang w:eastAsia="en-IE"/>
        </w:rPr>
        <w:t> systems that are designed or configured to suit the purchaser's needs, it is not enough just to refer to functional or technical standards or guidelines. You should also request that an appropriate inclusive process be followed for the design and implementation. This may involve activities such as consultation with end users with disabilities, accessibility auditing and user testing.</w:t>
      </w:r>
    </w:p>
    <w:p w14:paraId="266C23D9"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You can either prescribe a specific process to be followed or ask suppliers to describe how their development process will ensure accessibility (or, in the case of off-the-shelf products, </w:t>
      </w:r>
      <w:r w:rsidRPr="00B81745">
        <w:rPr>
          <w:rFonts w:ascii="PT Sans" w:eastAsia="Times New Roman" w:hAnsi="PT Sans" w:cs="Times New Roman"/>
          <w:i/>
          <w:iCs/>
          <w:color w:val="000000"/>
          <w:sz w:val="24"/>
          <w:szCs w:val="24"/>
          <w:bdr w:val="none" w:sz="0" w:space="0" w:color="auto" w:frame="1"/>
          <w:lang w:eastAsia="en-IE"/>
        </w:rPr>
        <w:t>did</w:t>
      </w:r>
      <w:r w:rsidRPr="00B81745">
        <w:rPr>
          <w:rFonts w:ascii="PT Sans" w:eastAsia="Times New Roman" w:hAnsi="PT Sans" w:cs="Times New Roman"/>
          <w:color w:val="000000"/>
          <w:sz w:val="24"/>
          <w:szCs w:val="24"/>
          <w:lang w:eastAsia="en-IE"/>
        </w:rPr>
        <w:t> ensure accessibility). If a competitive process is being used to assess suppliers, you should make sure all bidders cover accessibility in their presentations.</w:t>
      </w:r>
    </w:p>
    <w:p w14:paraId="1DA7F7DA"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The best approach may be to suggest the required elements of a process but without being too rigid about it. If you are too rigid, you may constrain suppliers to taking an approach that would not work well for them or which they would have reasonable arguments against. For example, suppose you were to say that you want the supplied product to be evaluated by a user test with at least 12 users. A supplier with a lot of relevant experience might have good reason to suggest that a better approach for them would be to adopt an iterative process, involving </w:t>
      </w:r>
      <w:proofErr w:type="gramStart"/>
      <w:r w:rsidRPr="00B81745">
        <w:rPr>
          <w:rFonts w:ascii="PT Sans" w:eastAsia="Times New Roman" w:hAnsi="PT Sans" w:cs="Times New Roman"/>
          <w:color w:val="000000"/>
          <w:sz w:val="24"/>
          <w:szCs w:val="24"/>
          <w:lang w:eastAsia="en-IE"/>
        </w:rPr>
        <w:t>a number of</w:t>
      </w:r>
      <w:proofErr w:type="gramEnd"/>
      <w:r w:rsidRPr="00B81745">
        <w:rPr>
          <w:rFonts w:ascii="PT Sans" w:eastAsia="Times New Roman" w:hAnsi="PT Sans" w:cs="Times New Roman"/>
          <w:color w:val="000000"/>
          <w:sz w:val="24"/>
          <w:szCs w:val="24"/>
          <w:lang w:eastAsia="en-IE"/>
        </w:rPr>
        <w:t xml:space="preserve"> tests at intervals with fewer users in each. This would be a modification of your suggested process that you should consider. Remember that with design and development there are usually many possible routes to the same destination. The best route is often the one that fits best with the supplier’s unique expertise and experience.</w:t>
      </w:r>
    </w:p>
    <w:p w14:paraId="4FDC2CA1"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Read more about a suitable </w:t>
      </w:r>
      <w:hyperlink r:id="rId85" w:history="1">
        <w:r w:rsidRPr="00B81745">
          <w:rPr>
            <w:rFonts w:ascii="PT Sans" w:eastAsia="Times New Roman" w:hAnsi="PT Sans" w:cs="Times New Roman"/>
            <w:color w:val="007EB9"/>
            <w:sz w:val="24"/>
            <w:szCs w:val="24"/>
            <w:u w:val="single"/>
            <w:bdr w:val="none" w:sz="0" w:space="0" w:color="auto" w:frame="1"/>
            <w:lang w:eastAsia="en-IE"/>
          </w:rPr>
          <w:t>user centred design and implementation process</w:t>
        </w:r>
      </w:hyperlink>
    </w:p>
    <w:p w14:paraId="4CA8EC70"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r w:rsidRPr="00D17443">
        <w:rPr>
          <w:rFonts w:ascii="Gill Sans MT" w:eastAsia="Times New Roman" w:hAnsi="Gill Sans MT"/>
          <w:b/>
          <w:bCs/>
          <w:color w:val="2E74B5" w:themeColor="accent5" w:themeShade="BF"/>
          <w:sz w:val="39"/>
          <w:szCs w:val="39"/>
          <w:lang w:eastAsia="en-IE"/>
        </w:rPr>
        <w:lastRenderedPageBreak/>
        <w:t>Target specific users when necessary</w:t>
      </w:r>
    </w:p>
    <w:p w14:paraId="0783574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proofErr w:type="gramStart"/>
      <w:r w:rsidRPr="00B81745">
        <w:rPr>
          <w:rFonts w:ascii="PT Sans" w:eastAsia="Times New Roman" w:hAnsi="PT Sans" w:cs="Times New Roman"/>
          <w:color w:val="000000"/>
          <w:sz w:val="24"/>
          <w:szCs w:val="24"/>
          <w:lang w:eastAsia="en-IE"/>
        </w:rPr>
        <w:t>As a general rule</w:t>
      </w:r>
      <w:proofErr w:type="gramEnd"/>
      <w:r w:rsidRPr="00B81745">
        <w:rPr>
          <w:rFonts w:ascii="PT Sans" w:eastAsia="Times New Roman" w:hAnsi="PT Sans" w:cs="Times New Roman"/>
          <w:color w:val="000000"/>
          <w:sz w:val="24"/>
          <w:szCs w:val="24"/>
          <w:lang w:eastAsia="en-IE"/>
        </w:rPr>
        <w:t>, Universal Design means considering all users equally, not designing for specific disabilities or specific assistive technologies. However, in some cases, where the target user group is restricted, it may be possible to specify a restricted set of accessibility requirements for example, where a product is being purchased for specific staff members to use and will not likely be used by others. In this case, the contract might specify those individuals’ abilities, the assistive devices that the application should be compatible with or features that need to be customisable. This approach will restrict the flexibility of the solution but may well reduce the cost of procurement.</w:t>
      </w:r>
    </w:p>
    <w:p w14:paraId="54B75F42"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r w:rsidRPr="00D17443">
        <w:rPr>
          <w:rFonts w:ascii="Gill Sans MT" w:eastAsia="Times New Roman" w:hAnsi="Gill Sans MT"/>
          <w:b/>
          <w:bCs/>
          <w:color w:val="2E74B5" w:themeColor="accent5" w:themeShade="BF"/>
          <w:sz w:val="39"/>
          <w:szCs w:val="39"/>
          <w:lang w:eastAsia="en-IE"/>
        </w:rPr>
        <w:t>Take a wide view</w:t>
      </w:r>
    </w:p>
    <w:p w14:paraId="19CE507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You should try to consider where accessibility issues arise in a wider sense, so that you don’t restrict what can be achieved or expect too much. Problems can arise if the parts of a service that make a difference from an accessibility point of view are out of scope of the procurement. For example, suppose a procurement is for the design of an accessible website to work with an existing content management system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There may be a fundamental problem in the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that prevents accessible content being produced. If so, no matter how good the website design is, the resulting website will not be accessible because the content produced by the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is not accessible.</w:t>
      </w:r>
    </w:p>
    <w:p w14:paraId="1AF22892"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A large system will consist of many parts, including database, back-end processing software, communications infrastructure and multiple hardware and software front ends for end users, </w:t>
      </w:r>
      <w:proofErr w:type="gramStart"/>
      <w:r w:rsidRPr="00B81745">
        <w:rPr>
          <w:rFonts w:ascii="PT Sans" w:eastAsia="Times New Roman" w:hAnsi="PT Sans" w:cs="Times New Roman"/>
          <w:color w:val="000000"/>
          <w:sz w:val="24"/>
          <w:szCs w:val="24"/>
          <w:lang w:eastAsia="en-IE"/>
        </w:rPr>
        <w:t>administrators</w:t>
      </w:r>
      <w:proofErr w:type="gramEnd"/>
      <w:r w:rsidRPr="00B81745">
        <w:rPr>
          <w:rFonts w:ascii="PT Sans" w:eastAsia="Times New Roman" w:hAnsi="PT Sans" w:cs="Times New Roman"/>
          <w:color w:val="000000"/>
          <w:sz w:val="24"/>
          <w:szCs w:val="24"/>
          <w:lang w:eastAsia="en-IE"/>
        </w:rPr>
        <w:t xml:space="preserve"> and content authors. Accessibility issues can arise in all these components. The system will require adherence to standards for multiple technologies, such as database content, Java I/O classes, HTML, terminal hardware, printed outputs, etc. If accessibility is overlooked in any single component, issues may permeate through the rest of the system.</w:t>
      </w:r>
    </w:p>
    <w:p w14:paraId="570B311E"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Problems can also arise if the real accessibility requirements span several cost centres, such as consultancy, </w:t>
      </w:r>
      <w:proofErr w:type="gramStart"/>
      <w:r w:rsidRPr="00B81745">
        <w:rPr>
          <w:rFonts w:ascii="PT Sans" w:eastAsia="Times New Roman" w:hAnsi="PT Sans" w:cs="Times New Roman"/>
          <w:color w:val="000000"/>
          <w:sz w:val="24"/>
          <w:szCs w:val="24"/>
          <w:lang w:eastAsia="en-IE"/>
        </w:rPr>
        <w:t>development</w:t>
      </w:r>
      <w:proofErr w:type="gramEnd"/>
      <w:r w:rsidRPr="00B81745">
        <w:rPr>
          <w:rFonts w:ascii="PT Sans" w:eastAsia="Times New Roman" w:hAnsi="PT Sans" w:cs="Times New Roman"/>
          <w:color w:val="000000"/>
          <w:sz w:val="24"/>
          <w:szCs w:val="24"/>
          <w:lang w:eastAsia="en-IE"/>
        </w:rPr>
        <w:t xml:space="preserve"> and training, but the procurement only encompasses one of these.</w:t>
      </w:r>
    </w:p>
    <w:p w14:paraId="6368420F"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bookmarkStart w:id="11" w:name="consider-maintenance"/>
      <w:bookmarkEnd w:id="11"/>
      <w:r w:rsidRPr="00D17443">
        <w:rPr>
          <w:rFonts w:ascii="Gill Sans MT" w:eastAsia="Times New Roman" w:hAnsi="Gill Sans MT"/>
          <w:b/>
          <w:bCs/>
          <w:color w:val="2E74B5" w:themeColor="accent5" w:themeShade="BF"/>
          <w:sz w:val="39"/>
          <w:szCs w:val="39"/>
          <w:lang w:eastAsia="en-IE"/>
        </w:rPr>
        <w:t>Consider maintenance and training</w:t>
      </w:r>
    </w:p>
    <w:p w14:paraId="31BB247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It may not be sufficient to simply procure a solution that meets the accessibility standards on delivery. Content may change, technologies may </w:t>
      </w:r>
      <w:proofErr w:type="gramStart"/>
      <w:r w:rsidRPr="00B81745">
        <w:rPr>
          <w:rFonts w:ascii="PT Sans" w:eastAsia="Times New Roman" w:hAnsi="PT Sans" w:cs="Times New Roman"/>
          <w:color w:val="000000"/>
          <w:sz w:val="24"/>
          <w:szCs w:val="24"/>
          <w:lang w:eastAsia="en-IE"/>
        </w:rPr>
        <w:t>change</w:t>
      </w:r>
      <w:proofErr w:type="gramEnd"/>
      <w:r w:rsidRPr="00B81745">
        <w:rPr>
          <w:rFonts w:ascii="PT Sans" w:eastAsia="Times New Roman" w:hAnsi="PT Sans" w:cs="Times New Roman"/>
          <w:color w:val="000000"/>
          <w:sz w:val="24"/>
          <w:szCs w:val="24"/>
          <w:lang w:eastAsia="en-IE"/>
        </w:rPr>
        <w:t xml:space="preserve"> and users’ needs may change, so you will also need to consider how you are going to maintain the accessibility level that has been achieved.</w:t>
      </w:r>
    </w:p>
    <w:p w14:paraId="737211F0"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may mean a regular inspection and maintenance contract and/or staff training. Training may also be required for technical staff involved in the maintenance of the resource, content providers and helpdesk personnel. Consider adding training and monitoring to the requirements.</w:t>
      </w:r>
    </w:p>
    <w:p w14:paraId="7A270CEF" w14:textId="77777777" w:rsidR="00B81745" w:rsidRPr="00D17443" w:rsidRDefault="00B81745" w:rsidP="00D17443">
      <w:pPr>
        <w:pStyle w:val="Heading3"/>
        <w:rPr>
          <w:rFonts w:ascii="Gill Sans MT" w:eastAsia="Times New Roman" w:hAnsi="Gill Sans MT"/>
          <w:b/>
          <w:bCs/>
          <w:color w:val="2E74B5" w:themeColor="accent5" w:themeShade="BF"/>
          <w:sz w:val="39"/>
          <w:szCs w:val="39"/>
          <w:lang w:eastAsia="en-IE"/>
        </w:rPr>
      </w:pPr>
      <w:bookmarkStart w:id="12" w:name="new-content"/>
      <w:bookmarkEnd w:id="12"/>
      <w:r w:rsidRPr="00D17443">
        <w:rPr>
          <w:rFonts w:ascii="Gill Sans MT" w:eastAsia="Times New Roman" w:hAnsi="Gill Sans MT"/>
          <w:b/>
          <w:bCs/>
          <w:color w:val="2E74B5" w:themeColor="accent5" w:themeShade="BF"/>
          <w:sz w:val="39"/>
          <w:szCs w:val="39"/>
          <w:lang w:eastAsia="en-IE"/>
        </w:rPr>
        <w:lastRenderedPageBreak/>
        <w:t>New content</w:t>
      </w:r>
    </w:p>
    <w:p w14:paraId="47282AA1"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Content is an area where training and maintenance is particularly </w:t>
      </w:r>
      <w:proofErr w:type="gramStart"/>
      <w:r w:rsidRPr="00B81745">
        <w:rPr>
          <w:rFonts w:ascii="PT Sans" w:eastAsia="Times New Roman" w:hAnsi="PT Sans" w:cs="Times New Roman"/>
          <w:color w:val="000000"/>
          <w:sz w:val="24"/>
          <w:szCs w:val="24"/>
          <w:lang w:eastAsia="en-IE"/>
        </w:rPr>
        <w:t>important</w:t>
      </w:r>
      <w:proofErr w:type="gramEnd"/>
      <w:r w:rsidRPr="00B81745">
        <w:rPr>
          <w:rFonts w:ascii="PT Sans" w:eastAsia="Times New Roman" w:hAnsi="PT Sans" w:cs="Times New Roman"/>
          <w:color w:val="000000"/>
          <w:sz w:val="24"/>
          <w:szCs w:val="24"/>
          <w:lang w:eastAsia="en-IE"/>
        </w:rPr>
        <w:t xml:space="preserve"> and you will need to consider how the content production process will work with the procured solution.</w:t>
      </w:r>
    </w:p>
    <w:p w14:paraId="6AF83B6D"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Information systems, such as most websites, essentially deliver information ‘content’ to users. Not only does the delivery system have to be accessible (the hardware and software ‘user interface’), but the content also </w:t>
      </w:r>
      <w:proofErr w:type="gramStart"/>
      <w:r w:rsidRPr="00B81745">
        <w:rPr>
          <w:rFonts w:ascii="PT Sans" w:eastAsia="Times New Roman" w:hAnsi="PT Sans" w:cs="Times New Roman"/>
          <w:color w:val="000000"/>
          <w:sz w:val="24"/>
          <w:szCs w:val="24"/>
          <w:lang w:eastAsia="en-IE"/>
        </w:rPr>
        <w:t>has to</w:t>
      </w:r>
      <w:proofErr w:type="gramEnd"/>
      <w:r w:rsidRPr="00B81745">
        <w:rPr>
          <w:rFonts w:ascii="PT Sans" w:eastAsia="Times New Roman" w:hAnsi="PT Sans" w:cs="Times New Roman"/>
          <w:color w:val="000000"/>
          <w:sz w:val="24"/>
          <w:szCs w:val="24"/>
          <w:lang w:eastAsia="en-IE"/>
        </w:rPr>
        <w:t xml:space="preserve"> be accessible. This is often </w:t>
      </w:r>
      <w:proofErr w:type="gramStart"/>
      <w:r w:rsidRPr="00B81745">
        <w:rPr>
          <w:rFonts w:ascii="PT Sans" w:eastAsia="Times New Roman" w:hAnsi="PT Sans" w:cs="Times New Roman"/>
          <w:color w:val="000000"/>
          <w:sz w:val="24"/>
          <w:szCs w:val="24"/>
          <w:lang w:eastAsia="en-IE"/>
        </w:rPr>
        <w:t>overlooked</w:t>
      </w:r>
      <w:proofErr w:type="gramEnd"/>
      <w:r w:rsidRPr="00B81745">
        <w:rPr>
          <w:rFonts w:ascii="PT Sans" w:eastAsia="Times New Roman" w:hAnsi="PT Sans" w:cs="Times New Roman"/>
          <w:color w:val="000000"/>
          <w:sz w:val="24"/>
          <w:szCs w:val="24"/>
          <w:lang w:eastAsia="en-IE"/>
        </w:rPr>
        <w:t xml:space="preserve"> and content is written in a way that users cannot read or understand. Typical problems are jargon, lack of structural markup and missing or inadequate text alternatives. Sectors such as government often have their own ‘language’ that is familiar to people who work in that environment but may be impenetrable to outsiders. If content is written using insider jargon and phraseology, then the information it contains may be completely inaccessible to many users. Users of assistive technologies rely on correct structural markup of content (headings, subheadings, lists, etc.) to enable them to efficiently scan and navigate through large amounts of information. Blind users rely on alternative text descriptions being added to images that they cannot see.</w:t>
      </w:r>
    </w:p>
    <w:p w14:paraId="500CB5BD"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The problem of content being inaccessible often lies in the content production process. Content is constantly being added, </w:t>
      </w:r>
      <w:proofErr w:type="gramStart"/>
      <w:r w:rsidRPr="00B81745">
        <w:rPr>
          <w:rFonts w:ascii="PT Sans" w:eastAsia="Times New Roman" w:hAnsi="PT Sans" w:cs="Times New Roman"/>
          <w:color w:val="000000"/>
          <w:sz w:val="24"/>
          <w:szCs w:val="24"/>
          <w:lang w:eastAsia="en-IE"/>
        </w:rPr>
        <w:t>modified</w:t>
      </w:r>
      <w:proofErr w:type="gramEnd"/>
      <w:r w:rsidRPr="00B81745">
        <w:rPr>
          <w:rFonts w:ascii="PT Sans" w:eastAsia="Times New Roman" w:hAnsi="PT Sans" w:cs="Times New Roman"/>
          <w:color w:val="000000"/>
          <w:sz w:val="24"/>
          <w:szCs w:val="24"/>
          <w:lang w:eastAsia="en-IE"/>
        </w:rPr>
        <w:t xml:space="preserve"> or replaced. Modern technologies make it easy for anyone within an organisation to produce content that can be added directly into the information system without the intervention of a trained production team. For example, web content is often written using desktop office software, such as Microsoft Word, and uploaded directly to the website using a content management system. If the content author does not have a good understanding of accessibility, problems may arise, such as images missing alternative text or having poor alternatives and missing or incorrect structural markup. There is a clear need for content authors to be trained in accessibility or at least placed under the editorial control of someone who is trained in accessibility.</w:t>
      </w:r>
    </w:p>
    <w:p w14:paraId="12A4F84B" w14:textId="77777777" w:rsidR="00B81745" w:rsidRPr="00C85EE8" w:rsidRDefault="00B81745" w:rsidP="00C85EE8">
      <w:pPr>
        <w:pStyle w:val="Heading3"/>
        <w:rPr>
          <w:rFonts w:ascii="Gill Sans MT" w:eastAsia="Times New Roman" w:hAnsi="Gill Sans MT"/>
          <w:b/>
          <w:bCs/>
          <w:color w:val="2E74B5" w:themeColor="accent5" w:themeShade="BF"/>
          <w:sz w:val="39"/>
          <w:szCs w:val="39"/>
          <w:lang w:eastAsia="en-IE"/>
        </w:rPr>
      </w:pPr>
      <w:bookmarkStart w:id="13" w:name="look-for-evidence"/>
      <w:bookmarkEnd w:id="13"/>
      <w:r w:rsidRPr="00C85EE8">
        <w:rPr>
          <w:rFonts w:ascii="Gill Sans MT" w:eastAsia="Times New Roman" w:hAnsi="Gill Sans MT"/>
          <w:b/>
          <w:bCs/>
          <w:color w:val="2E74B5" w:themeColor="accent5" w:themeShade="BF"/>
          <w:sz w:val="39"/>
          <w:szCs w:val="39"/>
          <w:lang w:eastAsia="en-IE"/>
        </w:rPr>
        <w:t>Look for evidence of real understanding or commitment to accessibility by the suppliers</w:t>
      </w:r>
    </w:p>
    <w:p w14:paraId="5DD6068C"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Although some suppliers have accessibility expertise, many do not, particularly in areas of technology where accessibility has not generally been considered. You cannot assume understanding or commitment to accessibility on the part of suppliers. The </w:t>
      </w:r>
      <w:r w:rsidRPr="00B81745">
        <w:rPr>
          <w:rFonts w:ascii="PT Sans" w:eastAsia="Times New Roman" w:hAnsi="PT Sans" w:cs="Times New Roman"/>
          <w:color w:val="000000"/>
          <w:sz w:val="24"/>
          <w:szCs w:val="24"/>
          <w:bdr w:val="none" w:sz="0" w:space="0" w:color="auto" w:frame="1"/>
          <w:lang w:eastAsia="en-IE"/>
        </w:rPr>
        <w:t>RFT</w:t>
      </w:r>
      <w:r w:rsidRPr="00B81745">
        <w:rPr>
          <w:rFonts w:ascii="PT Sans" w:eastAsia="Times New Roman" w:hAnsi="PT Sans" w:cs="Times New Roman"/>
          <w:color w:val="000000"/>
          <w:sz w:val="24"/>
          <w:szCs w:val="24"/>
          <w:lang w:eastAsia="en-IE"/>
        </w:rPr>
        <w:t> should highlight the importance of accessibility and spell out the reasons for it as well as stating the precise requirements.</w:t>
      </w:r>
    </w:p>
    <w:p w14:paraId="76C616A0" w14:textId="77777777" w:rsidR="00B81745" w:rsidRPr="00C85EE8" w:rsidRDefault="00B81745" w:rsidP="00C85EE8">
      <w:pPr>
        <w:pStyle w:val="Heading3"/>
        <w:rPr>
          <w:rFonts w:ascii="Gill Sans MT" w:hAnsi="Gill Sans MT"/>
          <w:b/>
          <w:bCs/>
          <w:color w:val="2E74B5" w:themeColor="accent5" w:themeShade="BF"/>
          <w:sz w:val="39"/>
          <w:szCs w:val="39"/>
        </w:rPr>
      </w:pPr>
      <w:bookmarkStart w:id="14" w:name="issues-with-subcontracting"/>
      <w:bookmarkEnd w:id="14"/>
      <w:r w:rsidRPr="00C85EE8">
        <w:rPr>
          <w:rFonts w:ascii="Gill Sans MT" w:hAnsi="Gill Sans MT"/>
          <w:b/>
          <w:bCs/>
          <w:color w:val="2E74B5" w:themeColor="accent5" w:themeShade="BF"/>
          <w:sz w:val="39"/>
          <w:szCs w:val="39"/>
        </w:rPr>
        <w:t>Issues with subcontracting for larger projects</w:t>
      </w:r>
    </w:p>
    <w:p w14:paraId="285EFC4D"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Larger projects may involve more than one solutions provider. If some of these are subcontracted by one of the main contractors, then that subcontractor may have to deal to some extent with the specification and assessment of accessibility.</w:t>
      </w:r>
    </w:p>
    <w:p w14:paraId="5F01D955" w14:textId="77777777" w:rsidR="00B81745" w:rsidRPr="00C85EE8" w:rsidRDefault="00B81745" w:rsidP="00C85EE8">
      <w:pPr>
        <w:pStyle w:val="Heading3"/>
        <w:rPr>
          <w:rFonts w:ascii="Gill Sans MT" w:hAnsi="Gill Sans MT"/>
          <w:b/>
          <w:bCs/>
          <w:color w:val="2E74B5" w:themeColor="accent5" w:themeShade="BF"/>
          <w:sz w:val="39"/>
          <w:szCs w:val="39"/>
        </w:rPr>
      </w:pPr>
      <w:bookmarkStart w:id="15" w:name="make-documentation"/>
      <w:bookmarkEnd w:id="15"/>
      <w:r w:rsidRPr="00C85EE8">
        <w:rPr>
          <w:rFonts w:ascii="Gill Sans MT" w:hAnsi="Gill Sans MT"/>
          <w:b/>
          <w:bCs/>
          <w:color w:val="2E74B5" w:themeColor="accent5" w:themeShade="BF"/>
          <w:sz w:val="39"/>
          <w:szCs w:val="39"/>
        </w:rPr>
        <w:lastRenderedPageBreak/>
        <w:t>Make documentation accessible</w:t>
      </w:r>
    </w:p>
    <w:p w14:paraId="64FB7708"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r w:rsidRPr="00B81745">
        <w:rPr>
          <w:rFonts w:ascii="PT Sans" w:eastAsia="Times New Roman" w:hAnsi="PT Sans" w:cs="Times New Roman"/>
          <w:color w:val="000000"/>
          <w:sz w:val="24"/>
          <w:szCs w:val="24"/>
          <w:bdr w:val="none" w:sz="0" w:space="0" w:color="auto" w:frame="1"/>
          <w:lang w:eastAsia="en-IE"/>
        </w:rPr>
        <w:t>RFT</w:t>
      </w:r>
      <w:r w:rsidRPr="00B81745">
        <w:rPr>
          <w:rFonts w:ascii="PT Sans" w:eastAsia="Times New Roman" w:hAnsi="PT Sans" w:cs="Times New Roman"/>
          <w:color w:val="000000"/>
          <w:sz w:val="24"/>
          <w:szCs w:val="24"/>
          <w:lang w:eastAsia="en-IE"/>
        </w:rPr>
        <w:t xml:space="preserve">, all contract documents and application forms should be accessible. This means using standard non-proprietary formats such as HTML, plain </w:t>
      </w:r>
      <w:proofErr w:type="gramStart"/>
      <w:r w:rsidRPr="00B81745">
        <w:rPr>
          <w:rFonts w:ascii="PT Sans" w:eastAsia="Times New Roman" w:hAnsi="PT Sans" w:cs="Times New Roman"/>
          <w:color w:val="000000"/>
          <w:sz w:val="24"/>
          <w:szCs w:val="24"/>
          <w:lang w:eastAsia="en-IE"/>
        </w:rPr>
        <w:t>text</w:t>
      </w:r>
      <w:proofErr w:type="gramEnd"/>
      <w:r w:rsidRPr="00B81745">
        <w:rPr>
          <w:rFonts w:ascii="PT Sans" w:eastAsia="Times New Roman" w:hAnsi="PT Sans" w:cs="Times New Roman"/>
          <w:color w:val="000000"/>
          <w:sz w:val="24"/>
          <w:szCs w:val="24"/>
          <w:lang w:eastAsia="en-IE"/>
        </w:rPr>
        <w:t xml:space="preserve"> and rich text (RTF), in place of or in addition to inaccessible formats such as PDF and Excel. Online forms should be in accessible HTML. Alternative formats, such as Braille, large print and audio can be made available on request, although accessible electronic documents ought to be sufficient.</w:t>
      </w:r>
    </w:p>
    <w:p w14:paraId="5067EF4E" w14:textId="521E0FBD"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664E9B00" w14:textId="57347889"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4687849F" w14:textId="77777777" w:rsidR="00B81745" w:rsidRPr="00C85EE8" w:rsidRDefault="00B81745" w:rsidP="00C85EE8">
      <w:pPr>
        <w:pStyle w:val="Heading1"/>
        <w:rPr>
          <w:rFonts w:ascii="Gill Sans MT" w:hAnsi="Gill Sans MT"/>
          <w:color w:val="2E74B5" w:themeColor="accent5" w:themeShade="BF"/>
          <w:sz w:val="52"/>
          <w:szCs w:val="52"/>
        </w:rPr>
      </w:pPr>
      <w:r w:rsidRPr="00C85EE8">
        <w:rPr>
          <w:rFonts w:ascii="Gill Sans MT" w:hAnsi="Gill Sans MT"/>
          <w:color w:val="2E74B5" w:themeColor="accent5" w:themeShade="BF"/>
          <w:sz w:val="52"/>
          <w:szCs w:val="52"/>
        </w:rPr>
        <w:t>Web technologies</w:t>
      </w:r>
    </w:p>
    <w:p w14:paraId="57F7989C" w14:textId="77777777" w:rsidR="00B81745" w:rsidRPr="00C85EE8" w:rsidRDefault="00B81745" w:rsidP="00C85EE8">
      <w:pPr>
        <w:pStyle w:val="Heading2"/>
        <w:rPr>
          <w:rFonts w:ascii="Gill Sans MT" w:hAnsi="Gill Sans MT"/>
          <w:color w:val="2E74B5" w:themeColor="accent5" w:themeShade="BF"/>
          <w:sz w:val="39"/>
          <w:szCs w:val="39"/>
        </w:rPr>
      </w:pPr>
      <w:r w:rsidRPr="00C85EE8">
        <w:rPr>
          <w:rFonts w:ascii="Gill Sans MT" w:hAnsi="Gill Sans MT"/>
          <w:color w:val="2E74B5" w:themeColor="accent5" w:themeShade="BF"/>
          <w:sz w:val="39"/>
          <w:szCs w:val="39"/>
        </w:rPr>
        <w:t>Contents</w:t>
      </w:r>
    </w:p>
    <w:p w14:paraId="50A67223" w14:textId="77777777" w:rsidR="00B81745" w:rsidRPr="00B81745" w:rsidRDefault="00802386" w:rsidP="00B81745">
      <w:pPr>
        <w:numPr>
          <w:ilvl w:val="0"/>
          <w:numId w:val="24"/>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6" w:anchor="which-targets" w:history="1">
        <w:r w:rsidR="00B81745" w:rsidRPr="00B81745">
          <w:rPr>
            <w:rFonts w:ascii="PT Sans" w:eastAsia="Times New Roman" w:hAnsi="PT Sans" w:cs="Times New Roman"/>
            <w:color w:val="007EB9"/>
            <w:sz w:val="24"/>
            <w:szCs w:val="24"/>
            <w:u w:val="single"/>
            <w:bdr w:val="none" w:sz="0" w:space="0" w:color="auto" w:frame="1"/>
            <w:lang w:eastAsia="en-IE"/>
          </w:rPr>
          <w:t>Which targets should you prescribe?</w:t>
        </w:r>
      </w:hyperlink>
    </w:p>
    <w:p w14:paraId="1C757DE9" w14:textId="77777777" w:rsidR="00B81745" w:rsidRPr="00B81745" w:rsidRDefault="00802386" w:rsidP="00B81745">
      <w:pPr>
        <w:numPr>
          <w:ilvl w:val="0"/>
          <w:numId w:val="24"/>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87" w:anchor="wcag" w:history="1">
        <w:r w:rsidR="00B81745" w:rsidRPr="00B81745">
          <w:rPr>
            <w:rFonts w:ascii="PT Sans" w:eastAsia="Times New Roman" w:hAnsi="PT Sans" w:cs="Times New Roman"/>
            <w:color w:val="007EB9"/>
            <w:sz w:val="24"/>
            <w:szCs w:val="24"/>
            <w:u w:val="single"/>
            <w:bdr w:val="none" w:sz="0" w:space="0" w:color="auto" w:frame="1"/>
            <w:lang w:eastAsia="en-IE"/>
          </w:rPr>
          <w:t>Web Content Accessibility Guidelines (WCAG)</w:t>
        </w:r>
      </w:hyperlink>
    </w:p>
    <w:p w14:paraId="626C1B46"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88" w:anchor="suggested-text" w:history="1">
        <w:r w:rsidR="00B81745" w:rsidRPr="00B81745">
          <w:rPr>
            <w:rFonts w:ascii="PT Sans" w:eastAsia="Times New Roman" w:hAnsi="PT Sans" w:cs="Times New Roman"/>
            <w:color w:val="007EB9"/>
            <w:sz w:val="24"/>
            <w:szCs w:val="24"/>
            <w:u w:val="single"/>
            <w:bdr w:val="none" w:sz="0" w:space="0" w:color="auto" w:frame="1"/>
            <w:lang w:eastAsia="en-IE"/>
          </w:rPr>
          <w:t>Suggested text for an RFT</w:t>
        </w:r>
      </w:hyperlink>
    </w:p>
    <w:p w14:paraId="685F3F25"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89" w:anchor="about-wcag" w:history="1">
        <w:r w:rsidR="00B81745" w:rsidRPr="00B81745">
          <w:rPr>
            <w:rFonts w:ascii="PT Sans" w:eastAsia="Times New Roman" w:hAnsi="PT Sans" w:cs="Times New Roman"/>
            <w:color w:val="007EB9"/>
            <w:sz w:val="24"/>
            <w:szCs w:val="24"/>
            <w:u w:val="single"/>
            <w:bdr w:val="none" w:sz="0" w:space="0" w:color="auto" w:frame="1"/>
            <w:lang w:eastAsia="en-IE"/>
          </w:rPr>
          <w:t>About WCAG 2.0</w:t>
        </w:r>
      </w:hyperlink>
    </w:p>
    <w:p w14:paraId="29064BCE"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90" w:anchor="a-brief-note-about-bobby" w:history="1">
        <w:r w:rsidR="00B81745" w:rsidRPr="00B81745">
          <w:rPr>
            <w:rFonts w:ascii="PT Sans" w:eastAsia="Times New Roman" w:hAnsi="PT Sans" w:cs="Times New Roman"/>
            <w:color w:val="007EB9"/>
            <w:sz w:val="24"/>
            <w:szCs w:val="24"/>
            <w:u w:val="single"/>
            <w:bdr w:val="none" w:sz="0" w:space="0" w:color="auto" w:frame="1"/>
            <w:lang w:eastAsia="en-IE"/>
          </w:rPr>
          <w:t>A brief note about "Bobby"</w:t>
        </w:r>
      </w:hyperlink>
    </w:p>
    <w:p w14:paraId="7196DDBF" w14:textId="77777777" w:rsidR="00B81745" w:rsidRPr="00B81745" w:rsidRDefault="00802386" w:rsidP="00B81745">
      <w:pPr>
        <w:numPr>
          <w:ilvl w:val="0"/>
          <w:numId w:val="24"/>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91" w:anchor="authoring-tool" w:history="1">
        <w:r w:rsidR="00B81745" w:rsidRPr="00B81745">
          <w:rPr>
            <w:rFonts w:ascii="PT Sans" w:eastAsia="Times New Roman" w:hAnsi="PT Sans" w:cs="Times New Roman"/>
            <w:color w:val="007EB9"/>
            <w:sz w:val="24"/>
            <w:szCs w:val="24"/>
            <w:u w:val="single"/>
            <w:bdr w:val="none" w:sz="0" w:space="0" w:color="auto" w:frame="1"/>
            <w:lang w:eastAsia="en-IE"/>
          </w:rPr>
          <w:t>Authoring Tool Accessibility Guidelines (ATAG)</w:t>
        </w:r>
      </w:hyperlink>
    </w:p>
    <w:p w14:paraId="43C5E644"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92" w:anchor="suggested-text" w:history="1">
        <w:r w:rsidR="00B81745" w:rsidRPr="00B81745">
          <w:rPr>
            <w:rFonts w:ascii="PT Sans" w:eastAsia="Times New Roman" w:hAnsi="PT Sans" w:cs="Times New Roman"/>
            <w:color w:val="007EB9"/>
            <w:sz w:val="24"/>
            <w:szCs w:val="24"/>
            <w:u w:val="single"/>
            <w:bdr w:val="none" w:sz="0" w:space="0" w:color="auto" w:frame="1"/>
            <w:lang w:eastAsia="en-IE"/>
          </w:rPr>
          <w:t>Suggested text for an RFT</w:t>
        </w:r>
      </w:hyperlink>
    </w:p>
    <w:p w14:paraId="1A1F9E8A"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93" w:anchor="about-atag" w:history="1">
        <w:r w:rsidR="00B81745" w:rsidRPr="00B81745">
          <w:rPr>
            <w:rFonts w:ascii="PT Sans" w:eastAsia="Times New Roman" w:hAnsi="PT Sans" w:cs="Times New Roman"/>
            <w:color w:val="007EB9"/>
            <w:sz w:val="24"/>
            <w:szCs w:val="24"/>
            <w:u w:val="single"/>
            <w:bdr w:val="none" w:sz="0" w:space="0" w:color="auto" w:frame="1"/>
            <w:lang w:eastAsia="en-IE"/>
          </w:rPr>
          <w:t>About ATAG 1.0</w:t>
        </w:r>
      </w:hyperlink>
    </w:p>
    <w:p w14:paraId="4A11D3D2" w14:textId="77777777" w:rsidR="00B81745" w:rsidRPr="00B81745" w:rsidRDefault="00802386" w:rsidP="00B81745">
      <w:pPr>
        <w:numPr>
          <w:ilvl w:val="1"/>
          <w:numId w:val="24"/>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94" w:anchor="a-note-on-using-atag" w:history="1">
        <w:r w:rsidR="00B81745" w:rsidRPr="00B81745">
          <w:rPr>
            <w:rFonts w:ascii="PT Sans" w:eastAsia="Times New Roman" w:hAnsi="PT Sans" w:cs="Times New Roman"/>
            <w:color w:val="007EB9"/>
            <w:sz w:val="24"/>
            <w:szCs w:val="24"/>
            <w:u w:val="single"/>
            <w:bdr w:val="none" w:sz="0" w:space="0" w:color="auto" w:frame="1"/>
            <w:lang w:eastAsia="en-IE"/>
          </w:rPr>
          <w:t>A note on using ATAG as a specification criterion in a tendering process</w:t>
        </w:r>
      </w:hyperlink>
    </w:p>
    <w:p w14:paraId="28F80844"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page describes the appropriate accessibility targets for websites, web applications and Content Management Systems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and gives sample text that you can cut and paste into an RFT. This text is designed to be used in conjunction with the sample texts describing general accessibility targets, an appropriate development process, how tenders will be evaluated, etc. These sample texts are given on the </w:t>
      </w:r>
      <w:hyperlink r:id="rId95" w:history="1">
        <w:r w:rsidRPr="00B81745">
          <w:rPr>
            <w:rFonts w:ascii="PT Sans" w:eastAsia="Times New Roman" w:hAnsi="PT Sans" w:cs="Times New Roman"/>
            <w:color w:val="007EB9"/>
            <w:sz w:val="24"/>
            <w:szCs w:val="24"/>
            <w:u w:val="single"/>
            <w:bdr w:val="none" w:sz="0" w:space="0" w:color="auto" w:frame="1"/>
            <w:lang w:eastAsia="en-IE"/>
          </w:rPr>
          <w:t>Writing an RFT</w:t>
        </w:r>
      </w:hyperlink>
      <w:r w:rsidRPr="00B81745">
        <w:rPr>
          <w:rFonts w:ascii="PT Sans" w:eastAsia="Times New Roman" w:hAnsi="PT Sans" w:cs="Times New Roman"/>
          <w:color w:val="000000"/>
          <w:sz w:val="24"/>
          <w:szCs w:val="24"/>
          <w:lang w:eastAsia="en-IE"/>
        </w:rPr>
        <w:t> page.</w:t>
      </w:r>
    </w:p>
    <w:p w14:paraId="4E61DE89"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covers all information and services delivered via the World Wide Web or using HTML, including websites and online applications. For an introduction to the accessibility issues that arise with websites and online applications, read About Web Accessibility in 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IT accessibility guidelines.</w:t>
      </w:r>
    </w:p>
    <w:p w14:paraId="1BA312B3" w14:textId="77777777" w:rsidR="00B81745" w:rsidRPr="00C85EE8" w:rsidRDefault="00B81745" w:rsidP="00C85EE8">
      <w:pPr>
        <w:pStyle w:val="Heading3"/>
        <w:rPr>
          <w:rFonts w:ascii="Gill Sans MT" w:eastAsia="Times New Roman" w:hAnsi="Gill Sans MT"/>
          <w:b/>
          <w:bCs/>
          <w:color w:val="2E74B5" w:themeColor="accent5" w:themeShade="BF"/>
          <w:sz w:val="39"/>
          <w:szCs w:val="39"/>
          <w:lang w:eastAsia="en-IE"/>
        </w:rPr>
      </w:pPr>
      <w:bookmarkStart w:id="16" w:name="which-targets"/>
      <w:bookmarkEnd w:id="16"/>
      <w:r w:rsidRPr="00C85EE8">
        <w:rPr>
          <w:rFonts w:ascii="Gill Sans MT" w:eastAsia="Times New Roman" w:hAnsi="Gill Sans MT"/>
          <w:b/>
          <w:bCs/>
          <w:color w:val="2E74B5" w:themeColor="accent5" w:themeShade="BF"/>
          <w:sz w:val="39"/>
          <w:szCs w:val="39"/>
          <w:lang w:eastAsia="en-IE"/>
        </w:rPr>
        <w:t>Which targets should you prescribe?</w:t>
      </w:r>
    </w:p>
    <w:p w14:paraId="5A112A34"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All</w:t>
      </w:r>
      <w:r w:rsidRPr="00B81745">
        <w:rPr>
          <w:rFonts w:ascii="PT Sans" w:eastAsia="Times New Roman" w:hAnsi="PT Sans" w:cs="Times New Roman"/>
          <w:color w:val="000000"/>
          <w:sz w:val="24"/>
          <w:szCs w:val="24"/>
          <w:lang w:eastAsia="en-IE"/>
        </w:rPr>
        <w:t> Web design and content should meet the Web Content Accessibility Guidelines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w:t>
      </w:r>
    </w:p>
    <w:p w14:paraId="5F8CEA2D"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If</w:t>
      </w:r>
      <w:r w:rsidRPr="00B81745">
        <w:rPr>
          <w:rFonts w:ascii="PT Sans" w:eastAsia="Times New Roman" w:hAnsi="PT Sans" w:cs="Times New Roman"/>
          <w:color w:val="000000"/>
          <w:sz w:val="24"/>
          <w:szCs w:val="24"/>
          <w:lang w:eastAsia="en-IE"/>
        </w:rPr>
        <w:t> the procurement includes a Content Management System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of other tools for adding and modifying the design of content, then those tools should meet the Authoring Tool Accessibility Guidelines (ATAG).</w:t>
      </w:r>
    </w:p>
    <w:p w14:paraId="3C009FA8" w14:textId="77777777" w:rsidR="00B81745" w:rsidRPr="002D1EB6" w:rsidRDefault="00B81745" w:rsidP="002D1EB6">
      <w:pPr>
        <w:pStyle w:val="Heading3"/>
        <w:rPr>
          <w:rFonts w:ascii="Gill Sans MT" w:eastAsia="Times New Roman" w:hAnsi="Gill Sans MT"/>
          <w:b/>
          <w:bCs/>
          <w:color w:val="2E74B5" w:themeColor="accent5" w:themeShade="BF"/>
          <w:sz w:val="39"/>
          <w:szCs w:val="39"/>
          <w:lang w:eastAsia="en-IE"/>
        </w:rPr>
      </w:pPr>
      <w:r w:rsidRPr="002D1EB6">
        <w:rPr>
          <w:rFonts w:ascii="Gill Sans MT" w:eastAsia="Times New Roman" w:hAnsi="Gill Sans MT"/>
          <w:b/>
          <w:bCs/>
          <w:color w:val="2E74B5" w:themeColor="accent5" w:themeShade="BF"/>
          <w:sz w:val="39"/>
          <w:szCs w:val="39"/>
          <w:lang w:eastAsia="en-IE"/>
        </w:rPr>
        <w:lastRenderedPageBreak/>
        <w:t>Web Content Accessibility Guidelines (</w:t>
      </w:r>
      <w:r w:rsidRPr="002D1EB6">
        <w:rPr>
          <w:rFonts w:ascii="Gill Sans MT" w:eastAsia="Times New Roman" w:hAnsi="Gill Sans MT"/>
          <w:b/>
          <w:bCs/>
          <w:color w:val="2E74B5" w:themeColor="accent5" w:themeShade="BF"/>
          <w:sz w:val="39"/>
          <w:szCs w:val="39"/>
          <w:bdr w:val="none" w:sz="0" w:space="0" w:color="auto" w:frame="1"/>
          <w:lang w:eastAsia="en-IE"/>
        </w:rPr>
        <w:t>WCAG</w:t>
      </w:r>
      <w:r w:rsidRPr="002D1EB6">
        <w:rPr>
          <w:rFonts w:ascii="Gill Sans MT" w:eastAsia="Times New Roman" w:hAnsi="Gill Sans MT"/>
          <w:b/>
          <w:bCs/>
          <w:color w:val="2E74B5" w:themeColor="accent5" w:themeShade="BF"/>
          <w:sz w:val="39"/>
          <w:szCs w:val="39"/>
          <w:lang w:eastAsia="en-IE"/>
        </w:rPr>
        <w:t>)</w:t>
      </w:r>
    </w:p>
    <w:p w14:paraId="7EF9CBA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This is the international standard for website design and </w:t>
      </w:r>
      <w:proofErr w:type="spellStart"/>
      <w:proofErr w:type="gramStart"/>
      <w:r w:rsidRPr="00B81745">
        <w:rPr>
          <w:rFonts w:ascii="PT Sans" w:eastAsia="Times New Roman" w:hAnsi="PT Sans" w:cs="Times New Roman"/>
          <w:color w:val="000000"/>
          <w:sz w:val="24"/>
          <w:szCs w:val="24"/>
          <w:lang w:eastAsia="en-IE"/>
        </w:rPr>
        <w:t>content.</w:t>
      </w:r>
      <w:r w:rsidRPr="00B81745">
        <w:rPr>
          <w:rFonts w:ascii="PT Sans" w:eastAsia="Times New Roman" w:hAnsi="PT Sans" w:cs="Times New Roman"/>
          <w:color w:val="000000"/>
          <w:sz w:val="24"/>
          <w:szCs w:val="24"/>
          <w:bdr w:val="none" w:sz="0" w:space="0" w:color="auto" w:frame="1"/>
          <w:lang w:eastAsia="en-IE"/>
        </w:rPr>
        <w:t>WCAG</w:t>
      </w:r>
      <w:proofErr w:type="spellEnd"/>
      <w:proofErr w:type="gramEnd"/>
      <w:r w:rsidRPr="00B81745">
        <w:rPr>
          <w:rFonts w:ascii="PT Sans" w:eastAsia="Times New Roman" w:hAnsi="PT Sans" w:cs="Times New Roman"/>
          <w:color w:val="000000"/>
          <w:sz w:val="24"/>
          <w:szCs w:val="24"/>
          <w:lang w:eastAsia="en-IE"/>
        </w:rPr>
        <w:t> is often referred to as the “</w:t>
      </w:r>
      <w:r w:rsidRPr="00B81745">
        <w:rPr>
          <w:rFonts w:ascii="PT Sans" w:eastAsia="Times New Roman" w:hAnsi="PT Sans" w:cs="Times New Roman"/>
          <w:color w:val="000000"/>
          <w:sz w:val="24"/>
          <w:szCs w:val="24"/>
          <w:bdr w:val="none" w:sz="0" w:space="0" w:color="auto" w:frame="1"/>
          <w:lang w:eastAsia="en-IE"/>
        </w:rPr>
        <w:t>WAI</w:t>
      </w:r>
      <w:r w:rsidRPr="00B81745">
        <w:rPr>
          <w:rFonts w:ascii="PT Sans" w:eastAsia="Times New Roman" w:hAnsi="PT Sans" w:cs="Times New Roman"/>
          <w:color w:val="000000"/>
          <w:sz w:val="24"/>
          <w:szCs w:val="24"/>
          <w:lang w:eastAsia="en-IE"/>
        </w:rPr>
        <w:t> guidelines” because it is the most prominent of the three sets of guidelines published by the Web Accessibility Initiative (</w:t>
      </w:r>
      <w:r w:rsidRPr="00B81745">
        <w:rPr>
          <w:rFonts w:ascii="PT Sans" w:eastAsia="Times New Roman" w:hAnsi="PT Sans" w:cs="Times New Roman"/>
          <w:color w:val="000000"/>
          <w:sz w:val="24"/>
          <w:szCs w:val="24"/>
          <w:bdr w:val="none" w:sz="0" w:space="0" w:color="auto" w:frame="1"/>
          <w:lang w:eastAsia="en-IE"/>
        </w:rPr>
        <w:t>WAI</w:t>
      </w:r>
      <w:r w:rsidRPr="00B81745">
        <w:rPr>
          <w:rFonts w:ascii="PT Sans" w:eastAsia="Times New Roman" w:hAnsi="PT Sans" w:cs="Times New Roman"/>
          <w:color w:val="000000"/>
          <w:sz w:val="24"/>
          <w:szCs w:val="24"/>
          <w:lang w:eastAsia="en-IE"/>
        </w:rPr>
        <w:t>) of the World Wide Web Consortium (W3C). It is the only standard that is referred to within Irish Government policy (see </w:t>
      </w:r>
      <w:hyperlink r:id="rId96" w:history="1">
        <w:r w:rsidRPr="00B81745">
          <w:rPr>
            <w:rFonts w:ascii="PT Sans" w:eastAsia="Times New Roman" w:hAnsi="PT Sans" w:cs="Times New Roman"/>
            <w:color w:val="007EB9"/>
            <w:sz w:val="24"/>
            <w:szCs w:val="24"/>
            <w:u w:val="single"/>
            <w:bdr w:val="none" w:sz="0" w:space="0" w:color="auto" w:frame="1"/>
            <w:lang w:eastAsia="en-IE"/>
          </w:rPr>
          <w:t>Legislation and Public Policy</w:t>
        </w:r>
      </w:hyperlink>
      <w:r w:rsidRPr="00B81745">
        <w:rPr>
          <w:rFonts w:ascii="PT Sans" w:eastAsia="Times New Roman" w:hAnsi="PT Sans" w:cs="Times New Roman"/>
          <w:color w:val="000000"/>
          <w:sz w:val="24"/>
          <w:szCs w:val="24"/>
          <w:lang w:eastAsia="en-IE"/>
        </w:rPr>
        <w:t> for more details).</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xml:space="preserve"> 2.0 is the current version of these guidelines - all earlier versions are </w:t>
      </w:r>
      <w:proofErr w:type="spellStart"/>
      <w:r w:rsidRPr="00B81745">
        <w:rPr>
          <w:rFonts w:ascii="PT Sans" w:eastAsia="Times New Roman" w:hAnsi="PT Sans" w:cs="Times New Roman"/>
          <w:color w:val="000000"/>
          <w:sz w:val="24"/>
          <w:szCs w:val="24"/>
          <w:lang w:eastAsia="en-IE"/>
        </w:rPr>
        <w:t>deprecated.</w:t>
      </w:r>
      <w:r w:rsidRPr="00B81745">
        <w:rPr>
          <w:rFonts w:ascii="PT Sans" w:eastAsia="Times New Roman" w:hAnsi="PT Sans" w:cs="Times New Roman"/>
          <w:color w:val="000000"/>
          <w:sz w:val="24"/>
          <w:szCs w:val="24"/>
          <w:bdr w:val="none" w:sz="0" w:space="0" w:color="auto" w:frame="1"/>
          <w:lang w:eastAsia="en-IE"/>
        </w:rPr>
        <w:t>WCAG</w:t>
      </w:r>
      <w:proofErr w:type="spellEnd"/>
      <w:r w:rsidRPr="00B81745">
        <w:rPr>
          <w:rFonts w:ascii="PT Sans" w:eastAsia="Times New Roman" w:hAnsi="PT Sans" w:cs="Times New Roman"/>
          <w:color w:val="000000"/>
          <w:sz w:val="24"/>
          <w:szCs w:val="24"/>
          <w:lang w:eastAsia="en-IE"/>
        </w:rPr>
        <w:t> 2.0 should be used to specify accessibility requirements in all procurement projects. The NDA Web Guidelines are identical to the now deprecated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xml:space="preserve"> 1.0 but are presented in a format that is easier to read and </w:t>
      </w:r>
      <w:proofErr w:type="spellStart"/>
      <w:proofErr w:type="gramStart"/>
      <w:r w:rsidRPr="00B81745">
        <w:rPr>
          <w:rFonts w:ascii="PT Sans" w:eastAsia="Times New Roman" w:hAnsi="PT Sans" w:cs="Times New Roman"/>
          <w:color w:val="000000"/>
          <w:sz w:val="24"/>
          <w:szCs w:val="24"/>
          <w:lang w:eastAsia="en-IE"/>
        </w:rPr>
        <w:t>understand.They</w:t>
      </w:r>
      <w:proofErr w:type="spellEnd"/>
      <w:proofErr w:type="gramEnd"/>
      <w:r w:rsidRPr="00B81745">
        <w:rPr>
          <w:rFonts w:ascii="PT Sans" w:eastAsia="Times New Roman" w:hAnsi="PT Sans" w:cs="Times New Roman"/>
          <w:color w:val="000000"/>
          <w:sz w:val="24"/>
          <w:szCs w:val="24"/>
          <w:lang w:eastAsia="en-IE"/>
        </w:rPr>
        <w:t xml:space="preserve"> are mentioned here for reference purposes only.</w:t>
      </w:r>
    </w:p>
    <w:p w14:paraId="50073E94" w14:textId="77777777" w:rsidR="00B81745" w:rsidRPr="002D1EB6" w:rsidRDefault="00B81745" w:rsidP="002D1EB6">
      <w:pPr>
        <w:pStyle w:val="Heading3"/>
        <w:rPr>
          <w:rFonts w:ascii="Gill Sans MT" w:eastAsia="Times New Roman" w:hAnsi="Gill Sans MT"/>
          <w:b/>
          <w:bCs/>
          <w:color w:val="2E74B5" w:themeColor="accent5" w:themeShade="BF"/>
          <w:sz w:val="39"/>
          <w:szCs w:val="39"/>
          <w:lang w:eastAsia="en-IE"/>
        </w:rPr>
      </w:pPr>
      <w:r w:rsidRPr="002D1EB6">
        <w:rPr>
          <w:rFonts w:ascii="Gill Sans MT" w:eastAsia="Times New Roman" w:hAnsi="Gill Sans MT"/>
          <w:b/>
          <w:bCs/>
          <w:color w:val="2E74B5" w:themeColor="accent5" w:themeShade="BF"/>
          <w:sz w:val="39"/>
          <w:szCs w:val="39"/>
          <w:lang w:eastAsia="en-IE"/>
        </w:rPr>
        <w:t>Suggested text for an RFT</w:t>
      </w:r>
    </w:p>
    <w:p w14:paraId="40F89D7D" w14:textId="77777777" w:rsidR="00B81745" w:rsidRPr="002D1EB6" w:rsidRDefault="00B81745" w:rsidP="002D1EB6">
      <w:pPr>
        <w:pStyle w:val="Heading4"/>
        <w:rPr>
          <w:rFonts w:ascii="Gill Sans MT" w:eastAsia="Times New Roman" w:hAnsi="Gill Sans MT"/>
          <w:b/>
          <w:bCs/>
          <w:sz w:val="30"/>
          <w:szCs w:val="30"/>
          <w:lang w:eastAsia="en-IE"/>
        </w:rPr>
      </w:pPr>
      <w:r w:rsidRPr="002D1EB6">
        <w:rPr>
          <w:rFonts w:ascii="Gill Sans MT" w:eastAsia="Times New Roman" w:hAnsi="Gill Sans MT"/>
          <w:b/>
          <w:bCs/>
          <w:color w:val="2E74B5" w:themeColor="accent5" w:themeShade="BF"/>
          <w:sz w:val="30"/>
          <w:szCs w:val="30"/>
          <w:lang w:eastAsia="en-IE"/>
        </w:rPr>
        <w:t>Accessibility targets</w:t>
      </w:r>
    </w:p>
    <w:p w14:paraId="1CBEA991"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website pages and page templates should be designed to meet all Web Content Accessibility Guidelines 2.0, W3C World Wide Web Consortium Recommendation 11 December 2008, Level A &amp; Level AA Success Criteria. (</w:t>
      </w:r>
      <w:hyperlink r:id="rId97" w:tooltip="http://www.w3.Org/TR/2008/REC-WCAG20-20081211/" w:history="1">
        <w:r w:rsidRPr="00B81745">
          <w:rPr>
            <w:rFonts w:ascii="PT Sans" w:eastAsia="Times New Roman" w:hAnsi="PT Sans" w:cs="Times New Roman"/>
            <w:color w:val="007EB9"/>
            <w:sz w:val="24"/>
            <w:szCs w:val="24"/>
            <w:u w:val="single"/>
            <w:bdr w:val="none" w:sz="0" w:space="0" w:color="auto" w:frame="1"/>
            <w:lang w:eastAsia="en-IE"/>
          </w:rPr>
          <w:t>http://www.w3.Org/TR/2008/REC-WCAG20-20081211/</w:t>
        </w:r>
      </w:hyperlink>
      <w:r w:rsidRPr="00B81745">
        <w:rPr>
          <w:rFonts w:ascii="PT Sans" w:eastAsia="Times New Roman" w:hAnsi="PT Sans" w:cs="Times New Roman"/>
          <w:color w:val="000000"/>
          <w:sz w:val="24"/>
          <w:szCs w:val="24"/>
          <w:lang w:eastAsia="en-IE"/>
        </w:rPr>
        <w:t>). Where a supplier considers any Success Criterion to be inappropriate or unachievable for some component of the content or templates, this must be stated explicitly in the tender, together with an explanatory rationale.</w:t>
      </w:r>
    </w:p>
    <w:p w14:paraId="597BDB64"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 to tendering, suppliers should be satisfied that they can meet these guidelines. Prior to project completion suppliers will be required to provide an accurate </w:t>
      </w:r>
      <w:hyperlink r:id="rId98" w:anchor="conformance-claims" w:history="1">
        <w:r w:rsidRPr="00B81745">
          <w:rPr>
            <w:rFonts w:ascii="PT Sans" w:eastAsia="Times New Roman" w:hAnsi="PT Sans" w:cs="Times New Roman"/>
            <w:color w:val="007EB9"/>
            <w:sz w:val="24"/>
            <w:szCs w:val="24"/>
            <w:u w:val="single"/>
            <w:bdr w:val="none" w:sz="0" w:space="0" w:color="auto" w:frame="1"/>
            <w:lang w:eastAsia="en-IE"/>
          </w:rPr>
          <w:t xml:space="preserve">Conformance Claim </w:t>
        </w:r>
        <w:proofErr w:type="spellStart"/>
        <w:r w:rsidRPr="00B81745">
          <w:rPr>
            <w:rFonts w:ascii="PT Sans" w:eastAsia="Times New Roman" w:hAnsi="PT Sans" w:cs="Times New Roman"/>
            <w:color w:val="007EB9"/>
            <w:sz w:val="24"/>
            <w:szCs w:val="24"/>
            <w:u w:val="single"/>
            <w:bdr w:val="none" w:sz="0" w:space="0" w:color="auto" w:frame="1"/>
            <w:lang w:eastAsia="en-IE"/>
          </w:rPr>
          <w:t>with</w:t>
        </w:r>
        <w:r w:rsidRPr="00B81745">
          <w:rPr>
            <w:rFonts w:ascii="PT Sans" w:eastAsia="Times New Roman" w:hAnsi="PT Sans" w:cs="Times New Roman"/>
            <w:color w:val="007EB9"/>
            <w:sz w:val="24"/>
            <w:szCs w:val="24"/>
            <w:bdr w:val="none" w:sz="0" w:space="0" w:color="auto" w:frame="1"/>
            <w:lang w:eastAsia="en-IE"/>
          </w:rPr>
          <w:t>WCAG</w:t>
        </w:r>
        <w:proofErr w:type="spellEnd"/>
        <w:r w:rsidRPr="00B81745">
          <w:rPr>
            <w:rFonts w:ascii="PT Sans" w:eastAsia="Times New Roman" w:hAnsi="PT Sans" w:cs="Times New Roman"/>
            <w:color w:val="007EB9"/>
            <w:sz w:val="24"/>
            <w:szCs w:val="24"/>
            <w:u w:val="single"/>
            <w:bdr w:val="none" w:sz="0" w:space="0" w:color="auto" w:frame="1"/>
            <w:lang w:eastAsia="en-IE"/>
          </w:rPr>
          <w:t> 2.0</w:t>
        </w:r>
      </w:hyperlink>
      <w:r w:rsidRPr="00B81745">
        <w:rPr>
          <w:rFonts w:ascii="PT Sans" w:eastAsia="Times New Roman" w:hAnsi="PT Sans" w:cs="Times New Roman"/>
          <w:color w:val="000000"/>
          <w:sz w:val="24"/>
          <w:szCs w:val="24"/>
          <w:lang w:eastAsia="en-IE"/>
        </w:rPr>
        <w:t>.</w:t>
      </w:r>
    </w:p>
    <w:p w14:paraId="7F9C829C" w14:textId="77777777" w:rsidR="00B81745" w:rsidRPr="00D044EC" w:rsidRDefault="00B81745" w:rsidP="00D044EC">
      <w:pPr>
        <w:pStyle w:val="Heading3"/>
        <w:rPr>
          <w:rFonts w:ascii="Gill Sans MT" w:eastAsia="Times New Roman" w:hAnsi="Gill Sans MT"/>
          <w:b/>
          <w:bCs/>
          <w:color w:val="2E74B5" w:themeColor="accent5" w:themeShade="BF"/>
          <w:sz w:val="35"/>
          <w:szCs w:val="35"/>
          <w:lang w:eastAsia="en-IE"/>
        </w:rPr>
      </w:pPr>
      <w:proofErr w:type="spellStart"/>
      <w:r w:rsidRPr="00D044EC">
        <w:rPr>
          <w:rFonts w:ascii="Gill Sans MT" w:eastAsia="Times New Roman" w:hAnsi="Gill Sans MT"/>
          <w:b/>
          <w:bCs/>
          <w:color w:val="2E74B5" w:themeColor="accent5" w:themeShade="BF"/>
          <w:sz w:val="35"/>
          <w:szCs w:val="35"/>
          <w:lang w:eastAsia="en-IE"/>
        </w:rPr>
        <w:t>About</w:t>
      </w:r>
      <w:r w:rsidRPr="00D044EC">
        <w:rPr>
          <w:rFonts w:ascii="Gill Sans MT" w:eastAsia="Times New Roman" w:hAnsi="Gill Sans MT"/>
          <w:b/>
          <w:bCs/>
          <w:color w:val="2E74B5" w:themeColor="accent5" w:themeShade="BF"/>
          <w:sz w:val="35"/>
          <w:szCs w:val="35"/>
          <w:bdr w:val="none" w:sz="0" w:space="0" w:color="auto" w:frame="1"/>
          <w:lang w:eastAsia="en-IE"/>
        </w:rPr>
        <w:t>WCAG</w:t>
      </w:r>
      <w:proofErr w:type="spellEnd"/>
      <w:r w:rsidRPr="00D044EC">
        <w:rPr>
          <w:rFonts w:ascii="Gill Sans MT" w:eastAsia="Times New Roman" w:hAnsi="Gill Sans MT"/>
          <w:b/>
          <w:bCs/>
          <w:color w:val="2E74B5" w:themeColor="accent5" w:themeShade="BF"/>
          <w:sz w:val="35"/>
          <w:szCs w:val="35"/>
          <w:lang w:eastAsia="en-IE"/>
        </w:rPr>
        <w:t> 2.0</w:t>
      </w:r>
    </w:p>
    <w:p w14:paraId="324BA178"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proofErr w:type="spellStart"/>
      <w:r w:rsidRPr="00B81745">
        <w:rPr>
          <w:rFonts w:ascii="PT Sans" w:eastAsia="Times New Roman" w:hAnsi="PT Sans" w:cs="Times New Roman"/>
          <w:color w:val="000000"/>
          <w:sz w:val="24"/>
          <w:szCs w:val="24"/>
          <w:lang w:eastAsia="en-IE"/>
        </w:rPr>
        <w:t>The</w:t>
      </w:r>
      <w:r w:rsidRPr="00B81745">
        <w:rPr>
          <w:rFonts w:ascii="PT Sans" w:eastAsia="Times New Roman" w:hAnsi="PT Sans" w:cs="Times New Roman"/>
          <w:color w:val="000000"/>
          <w:sz w:val="24"/>
          <w:szCs w:val="24"/>
          <w:bdr w:val="none" w:sz="0" w:space="0" w:color="auto" w:frame="1"/>
          <w:lang w:eastAsia="en-IE"/>
        </w:rPr>
        <w:t>WCAG</w:t>
      </w:r>
      <w:proofErr w:type="spellEnd"/>
      <w:r w:rsidRPr="00B81745">
        <w:rPr>
          <w:rFonts w:ascii="PT Sans" w:eastAsia="Times New Roman" w:hAnsi="PT Sans" w:cs="Times New Roman"/>
          <w:color w:val="000000"/>
          <w:sz w:val="24"/>
          <w:szCs w:val="24"/>
          <w:lang w:eastAsia="en-IE"/>
        </w:rPr>
        <w:t> 2.0 defines how to make Web content more accessible to people with disabilities. It is designed to apply broadly to different Web technologies now and in the future, and to be testable with a combination of automated testing and human evaluation. WCAG 2.0 is comprised of four layers of documentation:</w:t>
      </w:r>
    </w:p>
    <w:p w14:paraId="1A7E49BE" w14:textId="77777777" w:rsidR="00B81745" w:rsidRPr="00B81745" w:rsidRDefault="00802386" w:rsidP="00B81745">
      <w:pPr>
        <w:numPr>
          <w:ilvl w:val="0"/>
          <w:numId w:val="2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99" w:anchor="introduction-fourprincs-head" w:history="1">
        <w:r w:rsidR="00B81745" w:rsidRPr="00B81745">
          <w:rPr>
            <w:rFonts w:ascii="PT Sans" w:eastAsia="Times New Roman" w:hAnsi="PT Sans" w:cs="Times New Roman"/>
            <w:b/>
            <w:bCs/>
            <w:color w:val="007EB9"/>
            <w:sz w:val="24"/>
            <w:szCs w:val="24"/>
            <w:bdr w:val="none" w:sz="0" w:space="0" w:color="auto" w:frame="1"/>
            <w:lang w:eastAsia="en-IE"/>
          </w:rPr>
          <w:t>Principles</w:t>
        </w:r>
      </w:hyperlink>
      <w:r w:rsidR="00B81745" w:rsidRPr="00B81745">
        <w:rPr>
          <w:rFonts w:ascii="PT Sans" w:eastAsia="Times New Roman" w:hAnsi="PT Sans" w:cs="Times New Roman"/>
          <w:color w:val="000000"/>
          <w:sz w:val="24"/>
          <w:szCs w:val="24"/>
          <w:lang w:eastAsia="en-IE"/>
        </w:rPr>
        <w:t> - At the top are four principles that provide the foundation for Web accessibility: perceivable, operable, understandable, and robust.</w:t>
      </w:r>
    </w:p>
    <w:p w14:paraId="79DFCCFF" w14:textId="77777777" w:rsidR="00B81745" w:rsidRPr="00B81745" w:rsidRDefault="00B81745" w:rsidP="00B81745">
      <w:pPr>
        <w:numPr>
          <w:ilvl w:val="0"/>
          <w:numId w:val="25"/>
        </w:num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Guidelines</w:t>
      </w:r>
      <w:r w:rsidRPr="00B81745">
        <w:rPr>
          <w:rFonts w:ascii="PT Sans" w:eastAsia="Times New Roman" w:hAnsi="PT Sans" w:cs="Times New Roman"/>
          <w:color w:val="000000"/>
          <w:sz w:val="24"/>
          <w:szCs w:val="24"/>
          <w:lang w:eastAsia="en-IE"/>
        </w:rPr>
        <w:t xml:space="preserve"> - Under the principles are guidelines. The 12 guidelines provide the basic goals that authors should work toward </w:t>
      </w:r>
      <w:proofErr w:type="gramStart"/>
      <w:r w:rsidRPr="00B81745">
        <w:rPr>
          <w:rFonts w:ascii="PT Sans" w:eastAsia="Times New Roman" w:hAnsi="PT Sans" w:cs="Times New Roman"/>
          <w:color w:val="000000"/>
          <w:sz w:val="24"/>
          <w:szCs w:val="24"/>
          <w:lang w:eastAsia="en-IE"/>
        </w:rPr>
        <w:t>in order to</w:t>
      </w:r>
      <w:proofErr w:type="gramEnd"/>
      <w:r w:rsidRPr="00B81745">
        <w:rPr>
          <w:rFonts w:ascii="PT Sans" w:eastAsia="Times New Roman" w:hAnsi="PT Sans" w:cs="Times New Roman"/>
          <w:color w:val="000000"/>
          <w:sz w:val="24"/>
          <w:szCs w:val="24"/>
          <w:lang w:eastAsia="en-IE"/>
        </w:rPr>
        <w:t xml:space="preserve"> make content more accessible to users with different disabilities.</w:t>
      </w:r>
    </w:p>
    <w:p w14:paraId="19C83DB6" w14:textId="77777777" w:rsidR="00B81745" w:rsidRPr="00B81745" w:rsidRDefault="00B81745" w:rsidP="00B81745">
      <w:pPr>
        <w:numPr>
          <w:ilvl w:val="1"/>
          <w:numId w:val="25"/>
        </w:numPr>
        <w:shd w:val="clear" w:color="auto" w:fill="FFFFFF"/>
        <w:spacing w:after="120" w:line="240" w:lineRule="auto"/>
        <w:ind w:left="19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1 Perceivable</w:t>
      </w:r>
    </w:p>
    <w:p w14:paraId="31F43853"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1.1 Provide text alternatives for any non-text content so that it can be changed into other forms people need, such as large print, braille, speech, </w:t>
      </w:r>
      <w:proofErr w:type="gramStart"/>
      <w:r w:rsidRPr="00B81745">
        <w:rPr>
          <w:rFonts w:ascii="PT Sans" w:eastAsia="Times New Roman" w:hAnsi="PT Sans" w:cs="Times New Roman"/>
          <w:color w:val="000000"/>
          <w:sz w:val="24"/>
          <w:szCs w:val="24"/>
          <w:lang w:eastAsia="en-IE"/>
        </w:rPr>
        <w:t>symbols</w:t>
      </w:r>
      <w:proofErr w:type="gramEnd"/>
      <w:r w:rsidRPr="00B81745">
        <w:rPr>
          <w:rFonts w:ascii="PT Sans" w:eastAsia="Times New Roman" w:hAnsi="PT Sans" w:cs="Times New Roman"/>
          <w:color w:val="000000"/>
          <w:sz w:val="24"/>
          <w:szCs w:val="24"/>
          <w:lang w:eastAsia="en-IE"/>
        </w:rPr>
        <w:t xml:space="preserve"> or simpler language.</w:t>
      </w:r>
    </w:p>
    <w:p w14:paraId="01218D64"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1.2 Provide alternatives for time-based media.</w:t>
      </w:r>
    </w:p>
    <w:p w14:paraId="7F39E282" w14:textId="77777777" w:rsidR="00B81745" w:rsidRPr="00B81745" w:rsidRDefault="00B81745" w:rsidP="00B81745">
      <w:pPr>
        <w:numPr>
          <w:ilvl w:val="2"/>
          <w:numId w:val="25"/>
        </w:numPr>
        <w:shd w:val="clear" w:color="auto" w:fill="FFFFFF"/>
        <w:spacing w:after="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lastRenderedPageBreak/>
        <w:t>1.3 </w:t>
      </w:r>
      <w:hyperlink r:id="rId100" w:anchor="content-structure-separation" w:history="1">
        <w:r w:rsidRPr="00B81745">
          <w:rPr>
            <w:rFonts w:ascii="PT Sans" w:eastAsia="Times New Roman" w:hAnsi="PT Sans" w:cs="Times New Roman"/>
            <w:color w:val="007EB9"/>
            <w:sz w:val="24"/>
            <w:szCs w:val="24"/>
            <w:u w:val="single"/>
            <w:bdr w:val="none" w:sz="0" w:space="0" w:color="auto" w:frame="1"/>
            <w:lang w:eastAsia="en-IE"/>
          </w:rPr>
          <w:t>Create content that can be presented in different ways (for example simpler layout) without losing information or structure.</w:t>
        </w:r>
      </w:hyperlink>
    </w:p>
    <w:p w14:paraId="6AB3835F"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1.4 Make it easier for users to see and hear content including separating foreground from background.</w:t>
      </w:r>
    </w:p>
    <w:p w14:paraId="03C3B958" w14:textId="77777777" w:rsidR="00B81745" w:rsidRPr="00B81745" w:rsidRDefault="00B81745" w:rsidP="00B81745">
      <w:pPr>
        <w:numPr>
          <w:ilvl w:val="1"/>
          <w:numId w:val="25"/>
        </w:numPr>
        <w:shd w:val="clear" w:color="auto" w:fill="FFFFFF"/>
        <w:spacing w:after="120" w:line="240" w:lineRule="auto"/>
        <w:ind w:left="19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2 Operable</w:t>
      </w:r>
      <w:r w:rsidRPr="00B81745">
        <w:rPr>
          <w:rFonts w:ascii="PT Sans" w:eastAsia="Times New Roman" w:hAnsi="PT Sans" w:cs="Times New Roman"/>
          <w:color w:val="000000"/>
          <w:sz w:val="24"/>
          <w:szCs w:val="24"/>
          <w:lang w:eastAsia="en-IE"/>
        </w:rPr>
        <w:br/>
      </w:r>
    </w:p>
    <w:p w14:paraId="06AA12AE"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2.1 Make all functionality available from a keyboard.</w:t>
      </w:r>
    </w:p>
    <w:p w14:paraId="459B490B"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2.2 Provide users enough time to read and use content</w:t>
      </w:r>
    </w:p>
    <w:p w14:paraId="714E0ECC"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2.3 Do not design content in a way that is known to cause seizures.</w:t>
      </w:r>
    </w:p>
    <w:p w14:paraId="5A9AA636"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2.4 Provide ways to help users navigate, find content, and determine where they are.</w:t>
      </w:r>
    </w:p>
    <w:p w14:paraId="79E75A6D" w14:textId="77777777" w:rsidR="00B81745" w:rsidRPr="00B81745" w:rsidRDefault="00B81745" w:rsidP="00B81745">
      <w:pPr>
        <w:numPr>
          <w:ilvl w:val="1"/>
          <w:numId w:val="25"/>
        </w:numPr>
        <w:shd w:val="clear" w:color="auto" w:fill="FFFFFF"/>
        <w:spacing w:after="120" w:line="240" w:lineRule="auto"/>
        <w:ind w:left="19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3 Understandable</w:t>
      </w:r>
    </w:p>
    <w:p w14:paraId="3B850E9E"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3.1 Make text content readable and understandable.</w:t>
      </w:r>
    </w:p>
    <w:p w14:paraId="7A8EA986"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3.2 Make Web pages appear and operate in predictable ways.</w:t>
      </w:r>
    </w:p>
    <w:p w14:paraId="4E0A699F"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3.3 Help users avoid and correct mistakes.</w:t>
      </w:r>
    </w:p>
    <w:p w14:paraId="0082E0FE" w14:textId="77777777" w:rsidR="00B81745" w:rsidRPr="00B81745" w:rsidRDefault="00B81745" w:rsidP="00B81745">
      <w:pPr>
        <w:numPr>
          <w:ilvl w:val="1"/>
          <w:numId w:val="25"/>
        </w:numPr>
        <w:shd w:val="clear" w:color="auto" w:fill="FFFFFF"/>
        <w:spacing w:after="120" w:line="240" w:lineRule="auto"/>
        <w:ind w:left="19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4 Robust</w:t>
      </w:r>
    </w:p>
    <w:p w14:paraId="37FE16CA" w14:textId="77777777" w:rsidR="00B81745" w:rsidRPr="00B81745" w:rsidRDefault="00B81745" w:rsidP="00B81745">
      <w:pPr>
        <w:numPr>
          <w:ilvl w:val="2"/>
          <w:numId w:val="25"/>
        </w:numPr>
        <w:shd w:val="clear" w:color="auto" w:fill="FFFFFF"/>
        <w:spacing w:after="120" w:line="240" w:lineRule="auto"/>
        <w:ind w:left="31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4.1 Maximize compatibility with current and future user agents, including assistive technologies.</w:t>
      </w:r>
    </w:p>
    <w:p w14:paraId="29BD04CC" w14:textId="77777777" w:rsidR="00B81745" w:rsidRPr="00B81745" w:rsidRDefault="00802386" w:rsidP="00B81745">
      <w:pPr>
        <w:numPr>
          <w:ilvl w:val="0"/>
          <w:numId w:val="2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01" w:history="1">
        <w:r w:rsidR="00B81745" w:rsidRPr="00B81745">
          <w:rPr>
            <w:rFonts w:ascii="PT Sans" w:eastAsia="Times New Roman" w:hAnsi="PT Sans" w:cs="Times New Roman"/>
            <w:b/>
            <w:bCs/>
            <w:color w:val="007EB9"/>
            <w:sz w:val="24"/>
            <w:szCs w:val="24"/>
            <w:bdr w:val="none" w:sz="0" w:space="0" w:color="auto" w:frame="1"/>
            <w:lang w:eastAsia="en-IE"/>
          </w:rPr>
          <w:t>Success Criteria</w:t>
        </w:r>
      </w:hyperlink>
      <w:r w:rsidR="00B81745" w:rsidRPr="00B81745">
        <w:rPr>
          <w:rFonts w:ascii="PT Sans" w:eastAsia="Times New Roman" w:hAnsi="PT Sans" w:cs="Times New Roman"/>
          <w:color w:val="000000"/>
          <w:sz w:val="24"/>
          <w:szCs w:val="24"/>
          <w:lang w:eastAsia="en-IE"/>
        </w:rPr>
        <w:t xml:space="preserve"> - For each guideline, testable success criteria are provided to allow WCAG 2.0 to be used where requirements and conformance testing are necessary such as in design specification, purchasing, regulation, and contractual agreements. </w:t>
      </w:r>
      <w:proofErr w:type="gramStart"/>
      <w:r w:rsidR="00B81745" w:rsidRPr="00B81745">
        <w:rPr>
          <w:rFonts w:ascii="PT Sans" w:eastAsia="Times New Roman" w:hAnsi="PT Sans" w:cs="Times New Roman"/>
          <w:color w:val="000000"/>
          <w:sz w:val="24"/>
          <w:szCs w:val="24"/>
          <w:lang w:eastAsia="en-IE"/>
        </w:rPr>
        <w:t>In order to</w:t>
      </w:r>
      <w:proofErr w:type="gramEnd"/>
      <w:r w:rsidR="00B81745" w:rsidRPr="00B81745">
        <w:rPr>
          <w:rFonts w:ascii="PT Sans" w:eastAsia="Times New Roman" w:hAnsi="PT Sans" w:cs="Times New Roman"/>
          <w:color w:val="000000"/>
          <w:sz w:val="24"/>
          <w:szCs w:val="24"/>
          <w:lang w:eastAsia="en-IE"/>
        </w:rPr>
        <w:t xml:space="preserve"> meet the needs of different groups and different situations, three levels of conformance are defined: A (lowest), AA, and AAA (highest).</w:t>
      </w:r>
    </w:p>
    <w:p w14:paraId="536DDB01" w14:textId="77777777" w:rsidR="00B81745" w:rsidRPr="00B81745" w:rsidRDefault="00B81745" w:rsidP="00B81745">
      <w:pPr>
        <w:shd w:val="clear" w:color="auto" w:fill="FFFFFF"/>
        <w:spacing w:after="0" w:line="240" w:lineRule="auto"/>
        <w:ind w:left="7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Additional information on WCAG levels can be found in </w:t>
      </w:r>
      <w:hyperlink r:id="rId102" w:anchor="uc-levels-head" w:history="1">
        <w:r w:rsidRPr="00B81745">
          <w:rPr>
            <w:rFonts w:ascii="PT Sans" w:eastAsia="Times New Roman" w:hAnsi="PT Sans" w:cs="Times New Roman"/>
            <w:color w:val="007EB9"/>
            <w:sz w:val="24"/>
            <w:szCs w:val="24"/>
            <w:u w:val="single"/>
            <w:bdr w:val="none" w:sz="0" w:space="0" w:color="auto" w:frame="1"/>
            <w:lang w:eastAsia="en-IE"/>
          </w:rPr>
          <w:t>Understanding Levels of Conformance</w:t>
        </w:r>
      </w:hyperlink>
      <w:r w:rsidRPr="00B81745">
        <w:rPr>
          <w:rFonts w:ascii="PT Sans" w:eastAsia="Times New Roman" w:hAnsi="PT Sans" w:cs="Times New Roman"/>
          <w:color w:val="000000"/>
          <w:sz w:val="24"/>
          <w:szCs w:val="24"/>
          <w:lang w:eastAsia="en-IE"/>
        </w:rPr>
        <w:t>.</w:t>
      </w:r>
    </w:p>
    <w:p w14:paraId="3877877C" w14:textId="77777777" w:rsidR="00B81745" w:rsidRPr="00B81745" w:rsidRDefault="00B81745" w:rsidP="00B81745">
      <w:pPr>
        <w:shd w:val="clear" w:color="auto" w:fill="FFFFFF"/>
        <w:spacing w:after="0" w:line="240" w:lineRule="auto"/>
        <w:ind w:left="720"/>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hyperlink r:id="rId103" w:history="1">
        <w:r w:rsidRPr="00B81745">
          <w:rPr>
            <w:rFonts w:ascii="PT Sans" w:eastAsia="Times New Roman" w:hAnsi="PT Sans" w:cs="Times New Roman"/>
            <w:color w:val="007EB9"/>
            <w:sz w:val="24"/>
            <w:szCs w:val="24"/>
            <w:u w:val="single"/>
            <w:bdr w:val="none" w:sz="0" w:space="0" w:color="auto" w:frame="1"/>
            <w:lang w:eastAsia="en-IE"/>
          </w:rPr>
          <w:t>Code of Practice on Accessibility of Public Services and Information Provided by Public Bodies</w:t>
        </w:r>
      </w:hyperlink>
      <w:r w:rsidRPr="00B81745">
        <w:rPr>
          <w:rFonts w:ascii="PT Sans" w:eastAsia="Times New Roman" w:hAnsi="PT Sans" w:cs="Times New Roman"/>
          <w:color w:val="000000"/>
          <w:sz w:val="24"/>
          <w:szCs w:val="24"/>
          <w:lang w:eastAsia="en-IE"/>
        </w:rPr>
        <w:t> cites Level AA with the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as the conformance rating which Irish public sector bodies should achieve.</w:t>
      </w:r>
    </w:p>
    <w:p w14:paraId="5C957CE2" w14:textId="77777777" w:rsidR="00B81745" w:rsidRPr="00B81745" w:rsidRDefault="00B81745" w:rsidP="00B81745">
      <w:pPr>
        <w:numPr>
          <w:ilvl w:val="0"/>
          <w:numId w:val="25"/>
        </w:num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Sufficient and Advisory Techniques</w:t>
      </w:r>
      <w:r w:rsidRPr="00B81745">
        <w:rPr>
          <w:rFonts w:ascii="PT Sans" w:eastAsia="Times New Roman" w:hAnsi="PT Sans" w:cs="Times New Roman"/>
          <w:color w:val="000000"/>
          <w:sz w:val="24"/>
          <w:szCs w:val="24"/>
          <w:lang w:eastAsia="en-IE"/>
        </w:rPr>
        <w:t> - Each of the guidelines and success criteria in the WCAG 2.0 contain a wide variety of techniques. The techniques fall into two categories: those that are sufficient for meeting the success criteria and those that are advisory. The advisory techniques go beyond what is required by the individual success criteria</w:t>
      </w:r>
    </w:p>
    <w:p w14:paraId="6DE4C5F6" w14:textId="77777777" w:rsidR="00B81745" w:rsidRPr="00D044EC" w:rsidRDefault="00B81745" w:rsidP="00D044EC">
      <w:pPr>
        <w:pStyle w:val="Heading3"/>
        <w:rPr>
          <w:rFonts w:ascii="Gill Sans MT" w:eastAsia="Times New Roman" w:hAnsi="Gill Sans MT"/>
          <w:b/>
          <w:bCs/>
          <w:color w:val="2E74B5" w:themeColor="accent5" w:themeShade="BF"/>
          <w:sz w:val="35"/>
          <w:szCs w:val="35"/>
          <w:lang w:eastAsia="en-IE"/>
        </w:rPr>
      </w:pPr>
      <w:r w:rsidRPr="00D044EC">
        <w:rPr>
          <w:rFonts w:ascii="Gill Sans MT" w:eastAsia="Times New Roman" w:hAnsi="Gill Sans MT"/>
          <w:b/>
          <w:bCs/>
          <w:color w:val="2E74B5" w:themeColor="accent5" w:themeShade="BF"/>
          <w:sz w:val="35"/>
          <w:szCs w:val="35"/>
          <w:lang w:eastAsia="en-IE"/>
        </w:rPr>
        <w:lastRenderedPageBreak/>
        <w:t>A brief note about “</w:t>
      </w:r>
      <w:r w:rsidRPr="00C1625A">
        <w:rPr>
          <w:rFonts w:ascii="Gill Sans MT" w:eastAsia="Times New Roman" w:hAnsi="Gill Sans MT"/>
          <w:b/>
          <w:bCs/>
          <w:color w:val="4472C4" w:themeColor="accent1"/>
          <w:sz w:val="35"/>
          <w:szCs w:val="35"/>
          <w:lang w:eastAsia="en-IE"/>
        </w:rPr>
        <w:t>Bobby”</w:t>
      </w:r>
    </w:p>
    <w:p w14:paraId="7C8B62BA"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“Bobby test” or “Bobby approved” should no longer be referred to in RFTs or contract documents.</w:t>
      </w:r>
    </w:p>
    <w:p w14:paraId="0A577D39"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There has always been a lot of misunderstanding around the nature of “Bobby”, which is often referred to, incorrectly, as a Web accessibility standard. Bobby no longer exists, but when it did it was an accessibility testing tool, not a standard. It was designed to help an accessibility expert assess a website against guidelines such as the Web Content Accessibility Guidelines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xml:space="preserve">) and others. It is only one of </w:t>
      </w:r>
      <w:proofErr w:type="gramStart"/>
      <w:r w:rsidRPr="00B81745">
        <w:rPr>
          <w:rFonts w:ascii="PT Sans" w:eastAsia="Times New Roman" w:hAnsi="PT Sans" w:cs="Times New Roman"/>
          <w:color w:val="000000"/>
          <w:sz w:val="24"/>
          <w:szCs w:val="24"/>
          <w:lang w:eastAsia="en-IE"/>
        </w:rPr>
        <w:t>a large number of</w:t>
      </w:r>
      <w:proofErr w:type="gramEnd"/>
      <w:r w:rsidRPr="00B81745">
        <w:rPr>
          <w:rFonts w:ascii="PT Sans" w:eastAsia="Times New Roman" w:hAnsi="PT Sans" w:cs="Times New Roman"/>
          <w:color w:val="000000"/>
          <w:sz w:val="24"/>
          <w:szCs w:val="24"/>
          <w:lang w:eastAsia="en-IE"/>
        </w:rPr>
        <w:t xml:space="preserve"> such tools and different developers may prefer different ones.</w:t>
      </w:r>
    </w:p>
    <w:p w14:paraId="596BACB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Web content requirements should therefore always refer to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not to Bobby.</w:t>
      </w:r>
    </w:p>
    <w:p w14:paraId="12CE3E2E" w14:textId="77777777" w:rsidR="00B81745" w:rsidRPr="004E4BD0" w:rsidRDefault="00B81745" w:rsidP="004E4BD0">
      <w:pPr>
        <w:pStyle w:val="Heading3"/>
        <w:rPr>
          <w:rFonts w:ascii="Gill Sans MT" w:eastAsia="Times New Roman" w:hAnsi="Gill Sans MT"/>
          <w:b/>
          <w:bCs/>
          <w:color w:val="4472C4" w:themeColor="accent1"/>
          <w:sz w:val="39"/>
          <w:szCs w:val="39"/>
          <w:lang w:eastAsia="en-IE"/>
        </w:rPr>
      </w:pPr>
      <w:r w:rsidRPr="004E4BD0">
        <w:rPr>
          <w:rFonts w:ascii="Gill Sans MT" w:eastAsia="Times New Roman" w:hAnsi="Gill Sans MT"/>
          <w:b/>
          <w:bCs/>
          <w:color w:val="4472C4" w:themeColor="accent1"/>
          <w:sz w:val="39"/>
          <w:szCs w:val="39"/>
          <w:lang w:eastAsia="en-IE"/>
        </w:rPr>
        <w:t>Authoring Tool Accessibility Guidelines (ATAG)</w:t>
      </w:r>
    </w:p>
    <w:p w14:paraId="0D341FB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proofErr w:type="gramStart"/>
      <w:r w:rsidRPr="00B81745">
        <w:rPr>
          <w:rFonts w:ascii="PT Sans" w:eastAsia="Times New Roman" w:hAnsi="PT Sans" w:cs="Times New Roman"/>
          <w:color w:val="000000"/>
          <w:sz w:val="24"/>
          <w:szCs w:val="24"/>
          <w:lang w:eastAsia="en-IE"/>
        </w:rPr>
        <w:t>This standard covers</w:t>
      </w:r>
      <w:proofErr w:type="gramEnd"/>
      <w:r w:rsidRPr="00B81745">
        <w:rPr>
          <w:rFonts w:ascii="PT Sans" w:eastAsia="Times New Roman" w:hAnsi="PT Sans" w:cs="Times New Roman"/>
          <w:color w:val="000000"/>
          <w:sz w:val="24"/>
          <w:szCs w:val="24"/>
          <w:lang w:eastAsia="en-IE"/>
        </w:rPr>
        <w:t xml:space="preserve"> software tools used to produce websites and Web content. These include website design software (</w:t>
      </w:r>
      <w:proofErr w:type="gramStart"/>
      <w:r w:rsidRPr="00B81745">
        <w:rPr>
          <w:rFonts w:ascii="PT Sans" w:eastAsia="Times New Roman" w:hAnsi="PT Sans" w:cs="Times New Roman"/>
          <w:color w:val="000000"/>
          <w:sz w:val="24"/>
          <w:szCs w:val="24"/>
          <w:lang w:eastAsia="en-IE"/>
        </w:rPr>
        <w:t>e.g.</w:t>
      </w:r>
      <w:proofErr w:type="gramEnd"/>
      <w:r w:rsidRPr="00B81745">
        <w:rPr>
          <w:rFonts w:ascii="PT Sans" w:eastAsia="Times New Roman" w:hAnsi="PT Sans" w:cs="Times New Roman"/>
          <w:color w:val="000000"/>
          <w:sz w:val="24"/>
          <w:szCs w:val="24"/>
          <w:lang w:eastAsia="en-IE"/>
        </w:rPr>
        <w:t xml:space="preserve"> Dreamweaver), content creation software (e.g. Adobe Acrobat Suite) and Content Management Systems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xml:space="preserve">s). ATAG describes the requirements that these tools should meet </w:t>
      </w:r>
      <w:proofErr w:type="gramStart"/>
      <w:r w:rsidRPr="00B81745">
        <w:rPr>
          <w:rFonts w:ascii="PT Sans" w:eastAsia="Times New Roman" w:hAnsi="PT Sans" w:cs="Times New Roman"/>
          <w:color w:val="000000"/>
          <w:sz w:val="24"/>
          <w:szCs w:val="24"/>
          <w:lang w:eastAsia="en-IE"/>
        </w:rPr>
        <w:t>in order to</w:t>
      </w:r>
      <w:proofErr w:type="gramEnd"/>
      <w:r w:rsidRPr="00B81745">
        <w:rPr>
          <w:rFonts w:ascii="PT Sans" w:eastAsia="Times New Roman" w:hAnsi="PT Sans" w:cs="Times New Roman"/>
          <w:color w:val="000000"/>
          <w:sz w:val="24"/>
          <w:szCs w:val="24"/>
          <w:lang w:eastAsia="en-IE"/>
        </w:rPr>
        <w:t xml:space="preserve"> enable, encourage, and assist authors in producing accessible websites.</w:t>
      </w:r>
    </w:p>
    <w:p w14:paraId="23B06686" w14:textId="77777777" w:rsidR="00B81745" w:rsidRPr="004E4BD0" w:rsidRDefault="00B81745" w:rsidP="004E4BD0">
      <w:pPr>
        <w:pStyle w:val="Heading3"/>
        <w:rPr>
          <w:rFonts w:ascii="Gill Sans MT" w:eastAsia="Times New Roman" w:hAnsi="Gill Sans MT"/>
          <w:b/>
          <w:bCs/>
          <w:color w:val="4472C4" w:themeColor="accent1"/>
          <w:sz w:val="35"/>
          <w:szCs w:val="35"/>
          <w:lang w:eastAsia="en-IE"/>
        </w:rPr>
      </w:pPr>
      <w:r w:rsidRPr="004E4BD0">
        <w:rPr>
          <w:rFonts w:ascii="Gill Sans MT" w:eastAsia="Times New Roman" w:hAnsi="Gill Sans MT"/>
          <w:b/>
          <w:bCs/>
          <w:color w:val="4472C4" w:themeColor="accent1"/>
          <w:sz w:val="35"/>
          <w:szCs w:val="35"/>
          <w:lang w:eastAsia="en-IE"/>
        </w:rPr>
        <w:t>Suggested text for an RFT</w:t>
      </w:r>
    </w:p>
    <w:p w14:paraId="4159F660" w14:textId="77777777" w:rsidR="00B81745" w:rsidRPr="004E4BD0" w:rsidRDefault="00B81745" w:rsidP="004E4BD0">
      <w:pPr>
        <w:pStyle w:val="Heading4"/>
        <w:rPr>
          <w:rFonts w:ascii="Gill Sans MT" w:eastAsia="Times New Roman" w:hAnsi="Gill Sans MT"/>
          <w:b/>
          <w:bCs/>
          <w:color w:val="4472C4" w:themeColor="accent1"/>
          <w:sz w:val="30"/>
          <w:szCs w:val="30"/>
          <w:lang w:eastAsia="en-IE"/>
        </w:rPr>
      </w:pPr>
      <w:r w:rsidRPr="004E4BD0">
        <w:rPr>
          <w:rFonts w:ascii="Gill Sans MT" w:eastAsia="Times New Roman" w:hAnsi="Gill Sans MT"/>
          <w:b/>
          <w:bCs/>
          <w:color w:val="4472C4" w:themeColor="accent1"/>
          <w:sz w:val="30"/>
          <w:szCs w:val="30"/>
          <w:lang w:eastAsia="en-IE"/>
        </w:rPr>
        <w:t>Accessibility targets</w:t>
      </w:r>
    </w:p>
    <w:p w14:paraId="334D9698"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&lt;the authoring tools&gt; should, as far as possible, meet all appropriate and achievable checkpoints from all priority levels (1, 2 and 3) of the Authoring Tool Accessibility Guidelines (ATAG) 1.0 from the Web Accessibility Initiative (</w:t>
      </w:r>
      <w:r w:rsidRPr="00B81745">
        <w:rPr>
          <w:rFonts w:ascii="PT Sans" w:eastAsia="Times New Roman" w:hAnsi="PT Sans" w:cs="Times New Roman"/>
          <w:color w:val="000000"/>
          <w:sz w:val="24"/>
          <w:szCs w:val="24"/>
          <w:bdr w:val="none" w:sz="0" w:space="0" w:color="auto" w:frame="1"/>
          <w:lang w:eastAsia="en-IE"/>
        </w:rPr>
        <w:t>WAI</w:t>
      </w:r>
      <w:r w:rsidRPr="00B81745">
        <w:rPr>
          <w:rFonts w:ascii="PT Sans" w:eastAsia="Times New Roman" w:hAnsi="PT Sans" w:cs="Times New Roman"/>
          <w:color w:val="000000"/>
          <w:sz w:val="24"/>
          <w:szCs w:val="24"/>
          <w:lang w:eastAsia="en-IE"/>
        </w:rPr>
        <w:t>). It is essential that &lt;the tools&gt; fulfil at least the following criteria:</w:t>
      </w:r>
    </w:p>
    <w:p w14:paraId="42971744" w14:textId="77777777" w:rsidR="00B81745" w:rsidRPr="00B81745" w:rsidRDefault="00B81745" w:rsidP="00B81745">
      <w:pPr>
        <w:numPr>
          <w:ilvl w:val="0"/>
          <w:numId w:val="26"/>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Be capable of producing valid HTML and CSS </w:t>
      </w:r>
      <w:proofErr w:type="gramStart"/>
      <w:r w:rsidRPr="00B81745">
        <w:rPr>
          <w:rFonts w:ascii="PT Sans" w:eastAsia="Times New Roman" w:hAnsi="PT Sans" w:cs="Times New Roman"/>
          <w:color w:val="000000"/>
          <w:sz w:val="24"/>
          <w:szCs w:val="24"/>
          <w:lang w:eastAsia="en-IE"/>
        </w:rPr>
        <w:t>code;</w:t>
      </w:r>
      <w:proofErr w:type="gramEnd"/>
    </w:p>
    <w:p w14:paraId="39646192" w14:textId="77777777" w:rsidR="00B81745" w:rsidRPr="00B81745" w:rsidRDefault="00B81745" w:rsidP="00B81745">
      <w:pPr>
        <w:numPr>
          <w:ilvl w:val="0"/>
          <w:numId w:val="26"/>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all images, oblige authors to either include a text</w:t>
      </w:r>
      <w:r w:rsidRPr="00B81745">
        <w:rPr>
          <w:rFonts w:ascii="PT Sans" w:eastAsia="Times New Roman" w:hAnsi="PT Sans" w:cs="Times New Roman"/>
          <w:color w:val="000000"/>
          <w:sz w:val="24"/>
          <w:szCs w:val="24"/>
          <w:lang w:eastAsia="en-IE"/>
        </w:rPr>
        <w:br/>
        <w:t>alternative or indicate that the image has no information content and add alt</w:t>
      </w:r>
      <w:r w:rsidRPr="00B81745">
        <w:rPr>
          <w:rFonts w:ascii="PT Sans" w:eastAsia="Times New Roman" w:hAnsi="PT Sans" w:cs="Times New Roman"/>
          <w:color w:val="000000"/>
          <w:sz w:val="24"/>
          <w:szCs w:val="24"/>
          <w:lang w:eastAsia="en-IE"/>
        </w:rPr>
        <w:br/>
        <w:t xml:space="preserve">attributes </w:t>
      </w:r>
      <w:proofErr w:type="gramStart"/>
      <w:r w:rsidRPr="00B81745">
        <w:rPr>
          <w:rFonts w:ascii="PT Sans" w:eastAsia="Times New Roman" w:hAnsi="PT Sans" w:cs="Times New Roman"/>
          <w:color w:val="000000"/>
          <w:sz w:val="24"/>
          <w:szCs w:val="24"/>
          <w:lang w:eastAsia="en-IE"/>
        </w:rPr>
        <w:t>accordingly;</w:t>
      </w:r>
      <w:proofErr w:type="gramEnd"/>
    </w:p>
    <w:p w14:paraId="5AFFFE05" w14:textId="77777777" w:rsidR="00B81745" w:rsidRPr="00B81745" w:rsidRDefault="00B81745" w:rsidP="00B81745">
      <w:pPr>
        <w:numPr>
          <w:ilvl w:val="0"/>
          <w:numId w:val="26"/>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Enable authors to identify heading levels and lists and apply</w:t>
      </w:r>
      <w:r w:rsidRPr="00B81745">
        <w:rPr>
          <w:rFonts w:ascii="PT Sans" w:eastAsia="Times New Roman" w:hAnsi="PT Sans" w:cs="Times New Roman"/>
          <w:color w:val="000000"/>
          <w:sz w:val="24"/>
          <w:szCs w:val="24"/>
          <w:lang w:eastAsia="en-IE"/>
        </w:rPr>
        <w:br/>
        <w:t xml:space="preserve">markup </w:t>
      </w:r>
      <w:proofErr w:type="gramStart"/>
      <w:r w:rsidRPr="00B81745">
        <w:rPr>
          <w:rFonts w:ascii="PT Sans" w:eastAsia="Times New Roman" w:hAnsi="PT Sans" w:cs="Times New Roman"/>
          <w:color w:val="000000"/>
          <w:sz w:val="24"/>
          <w:szCs w:val="24"/>
          <w:lang w:eastAsia="en-IE"/>
        </w:rPr>
        <w:t>accordingly;</w:t>
      </w:r>
      <w:proofErr w:type="gramEnd"/>
    </w:p>
    <w:p w14:paraId="29C0F9CF" w14:textId="77777777" w:rsidR="00B81745" w:rsidRPr="00B81745" w:rsidRDefault="00B81745" w:rsidP="00B81745">
      <w:pPr>
        <w:numPr>
          <w:ilvl w:val="0"/>
          <w:numId w:val="26"/>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Enable author to identify the semantic structure of data</w:t>
      </w:r>
      <w:r w:rsidRPr="00B81745">
        <w:rPr>
          <w:rFonts w:ascii="PT Sans" w:eastAsia="Times New Roman" w:hAnsi="PT Sans" w:cs="Times New Roman"/>
          <w:color w:val="000000"/>
          <w:sz w:val="24"/>
          <w:szCs w:val="24"/>
          <w:lang w:eastAsia="en-IE"/>
        </w:rPr>
        <w:br/>
        <w:t>tables and apply markup accordingly.</w:t>
      </w:r>
    </w:p>
    <w:p w14:paraId="6B3C3491" w14:textId="77777777" w:rsidR="00B81745" w:rsidRPr="004E4BD0" w:rsidRDefault="00B81745" w:rsidP="004E4BD0">
      <w:pPr>
        <w:pStyle w:val="Heading3"/>
        <w:rPr>
          <w:rFonts w:ascii="Gill Sans MT" w:eastAsia="Times New Roman" w:hAnsi="Gill Sans MT"/>
          <w:b/>
          <w:bCs/>
          <w:color w:val="4472C4" w:themeColor="accent1"/>
          <w:sz w:val="35"/>
          <w:szCs w:val="35"/>
          <w:lang w:eastAsia="en-IE"/>
        </w:rPr>
      </w:pPr>
      <w:r w:rsidRPr="004E4BD0">
        <w:rPr>
          <w:rFonts w:ascii="Gill Sans MT" w:eastAsia="Times New Roman" w:hAnsi="Gill Sans MT"/>
          <w:b/>
          <w:bCs/>
          <w:color w:val="4472C4" w:themeColor="accent1"/>
          <w:sz w:val="35"/>
          <w:szCs w:val="35"/>
          <w:lang w:eastAsia="en-IE"/>
        </w:rPr>
        <w:t>About ATAG 1.0</w:t>
      </w:r>
    </w:p>
    <w:p w14:paraId="7FB98B9E"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There are 2 aspects to ATAG. First, requirements for ensuring that the web code and content produced using the tool will be accessible. Second, requirements for ensuring that the authoring tool itself will be accessible.</w:t>
      </w:r>
    </w:p>
    <w:p w14:paraId="0C2E30CD"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If you are procuring a website, you will not end up with a static resource that never changes. Over time, new content will be continually added and modified. You may also need to make fundamental changes to the structure and navigation from time to time. All these changes will involve producing new code and content, using various authoring tools. For example, a webmaster might use a tool such as Dreamweaver to modify the code. A press office may use a word processor such as Microsoft Word to </w:t>
      </w:r>
      <w:r w:rsidRPr="00B81745">
        <w:rPr>
          <w:rFonts w:ascii="PT Sans" w:eastAsia="Times New Roman" w:hAnsi="PT Sans" w:cs="Times New Roman"/>
          <w:color w:val="000000"/>
          <w:sz w:val="24"/>
          <w:szCs w:val="24"/>
          <w:lang w:eastAsia="en-IE"/>
        </w:rPr>
        <w:lastRenderedPageBreak/>
        <w:t xml:space="preserve">write new content. This may then be converted to HTML or PDF using other tools and added to the website using </w:t>
      </w:r>
      <w:proofErr w:type="spellStart"/>
      <w:r w:rsidRPr="00B81745">
        <w:rPr>
          <w:rFonts w:ascii="PT Sans" w:eastAsia="Times New Roman" w:hAnsi="PT Sans" w:cs="Times New Roman"/>
          <w:color w:val="000000"/>
          <w:sz w:val="24"/>
          <w:szCs w:val="24"/>
          <w:lang w:eastAsia="en-IE"/>
        </w:rPr>
        <w:t>the</w:t>
      </w:r>
      <w:r w:rsidRPr="00B81745">
        <w:rPr>
          <w:rFonts w:ascii="PT Sans" w:eastAsia="Times New Roman" w:hAnsi="PT Sans" w:cs="Times New Roman"/>
          <w:color w:val="000000"/>
          <w:sz w:val="24"/>
          <w:szCs w:val="24"/>
          <w:bdr w:val="none" w:sz="0" w:space="0" w:color="auto" w:frame="1"/>
          <w:lang w:eastAsia="en-IE"/>
        </w:rPr>
        <w:t>CMS</w:t>
      </w:r>
      <w:proofErr w:type="spellEnd"/>
      <w:r w:rsidRPr="00B81745">
        <w:rPr>
          <w:rFonts w:ascii="PT Sans" w:eastAsia="Times New Roman" w:hAnsi="PT Sans" w:cs="Times New Roman"/>
          <w:color w:val="000000"/>
          <w:sz w:val="24"/>
          <w:szCs w:val="24"/>
          <w:lang w:eastAsia="en-IE"/>
        </w:rPr>
        <w:t>. All of these are classed as authoring tools and they must enable, encourage, and assist your staff to produce accessible code and content. If they do not, then the website and its content will become inaccessible over time.</w:t>
      </w:r>
    </w:p>
    <w:p w14:paraId="6312DA7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ATAG is divided into 7 guidelines:</w:t>
      </w:r>
    </w:p>
    <w:p w14:paraId="65534D89"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Support accessible authoring practices.</w:t>
      </w:r>
    </w:p>
    <w:p w14:paraId="47D25FDA"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Generate standard markup.</w:t>
      </w:r>
    </w:p>
    <w:p w14:paraId="6CB41B4A"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Support the creation of accessible content.</w:t>
      </w:r>
    </w:p>
    <w:p w14:paraId="5487D1B4"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Provide ways of checking and correcting inaccessible</w:t>
      </w:r>
      <w:r w:rsidRPr="00B81745">
        <w:rPr>
          <w:rFonts w:ascii="PT Sans" w:eastAsia="Times New Roman" w:hAnsi="PT Sans" w:cs="Times New Roman"/>
          <w:color w:val="000000"/>
          <w:sz w:val="24"/>
          <w:szCs w:val="24"/>
          <w:lang w:eastAsia="en-IE"/>
        </w:rPr>
        <w:br/>
        <w:t>content.</w:t>
      </w:r>
    </w:p>
    <w:p w14:paraId="7984CEEA"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Integrate accessibility solutions into the overall</w:t>
      </w:r>
      <w:r w:rsidRPr="00B81745">
        <w:rPr>
          <w:rFonts w:ascii="PT Sans" w:eastAsia="Times New Roman" w:hAnsi="PT Sans" w:cs="Times New Roman"/>
          <w:color w:val="000000"/>
          <w:sz w:val="24"/>
          <w:szCs w:val="24"/>
          <w:lang w:eastAsia="en-IE"/>
        </w:rPr>
        <w:br/>
        <w:t>"look and feel".</w:t>
      </w:r>
    </w:p>
    <w:p w14:paraId="7702CFC1"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Promote accessibility in help and documentation.</w:t>
      </w:r>
    </w:p>
    <w:p w14:paraId="41E91CEB" w14:textId="77777777" w:rsidR="00B81745" w:rsidRPr="00B81745" w:rsidRDefault="00B81745" w:rsidP="00B81745">
      <w:pPr>
        <w:numPr>
          <w:ilvl w:val="0"/>
          <w:numId w:val="27"/>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the authoring tool is accessible to authors with</w:t>
      </w:r>
      <w:r w:rsidRPr="00B81745">
        <w:rPr>
          <w:rFonts w:ascii="PT Sans" w:eastAsia="Times New Roman" w:hAnsi="PT Sans" w:cs="Times New Roman"/>
          <w:color w:val="000000"/>
          <w:sz w:val="24"/>
          <w:szCs w:val="24"/>
          <w:lang w:eastAsia="en-IE"/>
        </w:rPr>
        <w:br/>
        <w:t>disabilities.</w:t>
      </w:r>
    </w:p>
    <w:p w14:paraId="27073C5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Like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xml:space="preserve">, each guideline contains a number of </w:t>
      </w:r>
      <w:proofErr w:type="gramStart"/>
      <w:r w:rsidRPr="00B81745">
        <w:rPr>
          <w:rFonts w:ascii="PT Sans" w:eastAsia="Times New Roman" w:hAnsi="PT Sans" w:cs="Times New Roman"/>
          <w:color w:val="000000"/>
          <w:sz w:val="24"/>
          <w:szCs w:val="24"/>
          <w:lang w:eastAsia="en-IE"/>
        </w:rPr>
        <w:t>checkpoints</w:t>
      </w:r>
      <w:proofErr w:type="gramEnd"/>
      <w:r w:rsidRPr="00B81745">
        <w:rPr>
          <w:rFonts w:ascii="PT Sans" w:eastAsia="Times New Roman" w:hAnsi="PT Sans" w:cs="Times New Roman"/>
          <w:color w:val="000000"/>
          <w:sz w:val="24"/>
          <w:szCs w:val="24"/>
          <w:lang w:eastAsia="en-IE"/>
        </w:rPr>
        <w:t xml:space="preserve"> and each checkpoint is assigned one of 3 priority levels, with priority 1 being the most important. These relate to the 3 compliance levels: A, </w:t>
      </w:r>
      <w:proofErr w:type="gramStart"/>
      <w:r w:rsidRPr="00B81745">
        <w:rPr>
          <w:rFonts w:ascii="PT Sans" w:eastAsia="Times New Roman" w:hAnsi="PT Sans" w:cs="Times New Roman"/>
          <w:color w:val="000000"/>
          <w:sz w:val="24"/>
          <w:szCs w:val="24"/>
          <w:lang w:eastAsia="en-IE"/>
        </w:rPr>
        <w:t>AA</w:t>
      </w:r>
      <w:proofErr w:type="gramEnd"/>
      <w:r w:rsidRPr="00B81745">
        <w:rPr>
          <w:rFonts w:ascii="PT Sans" w:eastAsia="Times New Roman" w:hAnsi="PT Sans" w:cs="Times New Roman"/>
          <w:color w:val="000000"/>
          <w:sz w:val="24"/>
          <w:szCs w:val="24"/>
          <w:lang w:eastAsia="en-IE"/>
        </w:rPr>
        <w:t xml:space="preserve"> and AAA. Satisfying all the priority 1 checkpoints for a tool means the tool achieves level A compliance. Satisfying all the priority 2 checkpoints in addition to the priority 1 checkpoints means AA compliance. Satisfying the checkpoints of all 3 priorities means AAA compliance. In brief:</w:t>
      </w:r>
    </w:p>
    <w:p w14:paraId="5BA193D7"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Priority 1 = A (termed “essential”)</w:t>
      </w:r>
    </w:p>
    <w:p w14:paraId="60B18395"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Priority 1 &amp; 2 = AA (termed “important”)</w:t>
      </w:r>
    </w:p>
    <w:p w14:paraId="1511DB39"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Priority 1, 2 &amp; 3 = AAA (termed “beneficial”)</w:t>
      </w:r>
    </w:p>
    <w:p w14:paraId="6913E95B" w14:textId="77777777" w:rsidR="00B81745" w:rsidRPr="004E4BD0" w:rsidRDefault="00B81745" w:rsidP="004E4BD0">
      <w:pPr>
        <w:pStyle w:val="Heading3"/>
        <w:rPr>
          <w:rFonts w:ascii="Gill Sans MT" w:eastAsia="Times New Roman" w:hAnsi="Gill Sans MT"/>
          <w:b/>
          <w:bCs/>
          <w:color w:val="4472C4" w:themeColor="accent1"/>
          <w:sz w:val="35"/>
          <w:szCs w:val="35"/>
          <w:lang w:eastAsia="en-IE"/>
        </w:rPr>
      </w:pPr>
      <w:r w:rsidRPr="004E4BD0">
        <w:rPr>
          <w:rFonts w:ascii="Gill Sans MT" w:eastAsia="Times New Roman" w:hAnsi="Gill Sans MT"/>
          <w:b/>
          <w:bCs/>
          <w:color w:val="4472C4" w:themeColor="accent1"/>
          <w:sz w:val="35"/>
          <w:szCs w:val="35"/>
          <w:lang w:eastAsia="en-IE"/>
        </w:rPr>
        <w:t>A note on using ATAG as a specification criterion in a tendering process</w:t>
      </w:r>
    </w:p>
    <w:p w14:paraId="3BEC251F"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To a certain extent, ATAG 1.0 is based on </w:t>
      </w:r>
      <w:r w:rsidRPr="00B81745">
        <w:rPr>
          <w:rFonts w:ascii="PT Sans" w:eastAsia="Times New Roman" w:hAnsi="PT Sans" w:cs="Times New Roman"/>
          <w:color w:val="000000"/>
          <w:sz w:val="24"/>
          <w:szCs w:val="24"/>
          <w:bdr w:val="none" w:sz="0" w:space="0" w:color="auto" w:frame="1"/>
          <w:lang w:eastAsia="en-IE"/>
        </w:rPr>
        <w:t>WCAG</w:t>
      </w:r>
      <w:r w:rsidRPr="00B81745">
        <w:rPr>
          <w:rFonts w:ascii="PT Sans" w:eastAsia="Times New Roman" w:hAnsi="PT Sans" w:cs="Times New Roman"/>
          <w:color w:val="000000"/>
          <w:sz w:val="24"/>
          <w:szCs w:val="24"/>
          <w:lang w:eastAsia="en-IE"/>
        </w:rPr>
        <w:t> 1.0 (Web Content Accessibility Guidelines), so in some areas it is out of date with current web technologies and practices on accessibility. There are almost no currently available Web authoring tools or </w:t>
      </w:r>
      <w:r w:rsidRPr="00B81745">
        <w:rPr>
          <w:rFonts w:ascii="PT Sans" w:eastAsia="Times New Roman" w:hAnsi="PT Sans" w:cs="Times New Roman"/>
          <w:color w:val="000000"/>
          <w:sz w:val="24"/>
          <w:szCs w:val="24"/>
          <w:bdr w:val="none" w:sz="0" w:space="0" w:color="auto" w:frame="1"/>
          <w:lang w:eastAsia="en-IE"/>
        </w:rPr>
        <w:t>CMS</w:t>
      </w:r>
      <w:r w:rsidRPr="00B81745">
        <w:rPr>
          <w:rFonts w:ascii="PT Sans" w:eastAsia="Times New Roman" w:hAnsi="PT Sans" w:cs="Times New Roman"/>
          <w:color w:val="000000"/>
          <w:sz w:val="24"/>
          <w:szCs w:val="24"/>
          <w:lang w:eastAsia="en-IE"/>
        </w:rPr>
        <w:t xml:space="preserve">s that meet even conformance rating level A with ATAG. It is advisable not to set a </w:t>
      </w:r>
      <w:proofErr w:type="spellStart"/>
      <w:r w:rsidRPr="00B81745">
        <w:rPr>
          <w:rFonts w:ascii="PT Sans" w:eastAsia="Times New Roman" w:hAnsi="PT Sans" w:cs="Times New Roman"/>
          <w:color w:val="000000"/>
          <w:sz w:val="24"/>
          <w:szCs w:val="24"/>
          <w:lang w:eastAsia="en-IE"/>
        </w:rPr>
        <w:t>sepcific</w:t>
      </w:r>
      <w:proofErr w:type="spellEnd"/>
      <w:r w:rsidRPr="00B81745">
        <w:rPr>
          <w:rFonts w:ascii="PT Sans" w:eastAsia="Times New Roman" w:hAnsi="PT Sans" w:cs="Times New Roman"/>
          <w:color w:val="000000"/>
          <w:sz w:val="24"/>
          <w:szCs w:val="24"/>
          <w:lang w:eastAsia="en-IE"/>
        </w:rPr>
        <w:t xml:space="preserve"> requirement level of “AA” or “AAA” with ATAG for authoring software without first reviewing the content of these guidelines. Review the needs of your users and the nature of your website's functionality and content. Include functional requirements that are specific to these needs during your tendering process: do not state any mandatory requirements other than the four essential criteria listed in the suggested text.</w:t>
      </w:r>
    </w:p>
    <w:p w14:paraId="6D58E0A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go to the </w:t>
      </w:r>
      <w:hyperlink r:id="rId104" w:history="1">
        <w:r w:rsidRPr="00B81745">
          <w:rPr>
            <w:rFonts w:ascii="PT Sans" w:eastAsia="Times New Roman" w:hAnsi="PT Sans" w:cs="Times New Roman"/>
            <w:color w:val="007EB9"/>
            <w:sz w:val="24"/>
            <w:szCs w:val="24"/>
            <w:u w:val="single"/>
            <w:bdr w:val="none" w:sz="0" w:space="0" w:color="auto" w:frame="1"/>
            <w:lang w:eastAsia="en-IE"/>
          </w:rPr>
          <w:t>Authoring Tool Accessibility Guidelines (ATAG) website</w:t>
        </w:r>
      </w:hyperlink>
      <w:r w:rsidRPr="00B81745">
        <w:rPr>
          <w:rFonts w:ascii="PT Sans" w:eastAsia="Times New Roman" w:hAnsi="PT Sans" w:cs="Times New Roman"/>
          <w:color w:val="000000"/>
          <w:sz w:val="24"/>
          <w:szCs w:val="24"/>
          <w:lang w:eastAsia="en-IE"/>
        </w:rPr>
        <w:t>.</w:t>
      </w:r>
    </w:p>
    <w:p w14:paraId="1301011B" w14:textId="4C3C7F0C"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47E2CFA4" w14:textId="6344B013"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5D23BF83" w14:textId="3F76F309"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475A06FB" w14:textId="77777777" w:rsidR="00B81745" w:rsidRPr="002F13CD" w:rsidRDefault="00B81745" w:rsidP="002F13CD">
      <w:pPr>
        <w:pStyle w:val="Heading1"/>
        <w:rPr>
          <w:rFonts w:ascii="Gill Sans MT" w:hAnsi="Gill Sans MT"/>
          <w:color w:val="4472C4" w:themeColor="accent1"/>
          <w:sz w:val="52"/>
          <w:szCs w:val="52"/>
        </w:rPr>
      </w:pPr>
      <w:r w:rsidRPr="002F13CD">
        <w:rPr>
          <w:rFonts w:ascii="Gill Sans MT" w:hAnsi="Gill Sans MT"/>
          <w:color w:val="4472C4" w:themeColor="accent1"/>
          <w:sz w:val="52"/>
          <w:szCs w:val="52"/>
        </w:rPr>
        <w:lastRenderedPageBreak/>
        <w:t>Public access terminals</w:t>
      </w:r>
    </w:p>
    <w:p w14:paraId="63CAA3D2" w14:textId="77777777" w:rsidR="00B81745" w:rsidRPr="002F13CD" w:rsidRDefault="00B81745" w:rsidP="002F13CD">
      <w:pPr>
        <w:pStyle w:val="Heading2"/>
        <w:rPr>
          <w:rFonts w:ascii="Gill Sans MT" w:hAnsi="Gill Sans MT"/>
          <w:color w:val="4472C4" w:themeColor="accent1"/>
          <w:sz w:val="39"/>
          <w:szCs w:val="39"/>
        </w:rPr>
      </w:pPr>
      <w:r w:rsidRPr="002F13CD">
        <w:rPr>
          <w:rFonts w:ascii="Gill Sans MT" w:hAnsi="Gill Sans MT"/>
          <w:color w:val="4472C4" w:themeColor="accent1"/>
          <w:sz w:val="39"/>
          <w:szCs w:val="39"/>
        </w:rPr>
        <w:t>Contents</w:t>
      </w:r>
    </w:p>
    <w:p w14:paraId="6FFBAAEB" w14:textId="77777777" w:rsidR="00B81745" w:rsidRPr="00B81745" w:rsidRDefault="00802386" w:rsidP="00B81745">
      <w:pPr>
        <w:numPr>
          <w:ilvl w:val="0"/>
          <w:numId w:val="28"/>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05" w:anchor="which-targets" w:history="1">
        <w:r w:rsidR="00B81745" w:rsidRPr="00B81745">
          <w:rPr>
            <w:rFonts w:ascii="PT Sans" w:eastAsia="Times New Roman" w:hAnsi="PT Sans" w:cs="Times New Roman"/>
            <w:color w:val="007EB9"/>
            <w:sz w:val="24"/>
            <w:szCs w:val="24"/>
            <w:u w:val="single"/>
            <w:bdr w:val="none" w:sz="0" w:space="0" w:color="auto" w:frame="1"/>
            <w:lang w:eastAsia="en-IE"/>
          </w:rPr>
          <w:t>Which targets should you prescribe?</w:t>
        </w:r>
      </w:hyperlink>
    </w:p>
    <w:p w14:paraId="24D8EE56" w14:textId="77777777" w:rsidR="00B81745" w:rsidRPr="00B81745" w:rsidRDefault="00802386" w:rsidP="00B81745">
      <w:pPr>
        <w:numPr>
          <w:ilvl w:val="0"/>
          <w:numId w:val="28"/>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06" w:anchor="accessibility-guidelines" w:history="1">
        <w:r w:rsidR="00B81745" w:rsidRPr="00B81745">
          <w:rPr>
            <w:rFonts w:ascii="PT Sans" w:eastAsia="Times New Roman" w:hAnsi="PT Sans" w:cs="Times New Roman"/>
            <w:color w:val="007EB9"/>
            <w:sz w:val="24"/>
            <w:szCs w:val="24"/>
            <w:u w:val="single"/>
            <w:bdr w:val="none" w:sz="0" w:space="0" w:color="auto" w:frame="1"/>
            <w:lang w:eastAsia="en-IE"/>
          </w:rPr>
          <w:t xml:space="preserve">NDA </w:t>
        </w:r>
        <w:proofErr w:type="gramStart"/>
        <w:r w:rsidR="00B81745" w:rsidRPr="00B81745">
          <w:rPr>
            <w:rFonts w:ascii="PT Sans" w:eastAsia="Times New Roman" w:hAnsi="PT Sans" w:cs="Times New Roman"/>
            <w:color w:val="007EB9"/>
            <w:sz w:val="24"/>
            <w:szCs w:val="24"/>
            <w:u w:val="single"/>
            <w:bdr w:val="none" w:sz="0" w:space="0" w:color="auto" w:frame="1"/>
            <w:lang w:eastAsia="en-IE"/>
          </w:rPr>
          <w:t>it</w:t>
        </w:r>
        <w:proofErr w:type="gramEnd"/>
        <w:r w:rsidR="00B81745" w:rsidRPr="00B81745">
          <w:rPr>
            <w:rFonts w:ascii="PT Sans" w:eastAsia="Times New Roman" w:hAnsi="PT Sans" w:cs="Times New Roman"/>
            <w:color w:val="007EB9"/>
            <w:sz w:val="24"/>
            <w:szCs w:val="24"/>
            <w:u w:val="single"/>
            <w:bdr w:val="none" w:sz="0" w:space="0" w:color="auto" w:frame="1"/>
            <w:lang w:eastAsia="en-IE"/>
          </w:rPr>
          <w:t xml:space="preserve"> accessibility guidelines for public access terminals</w:t>
        </w:r>
      </w:hyperlink>
    </w:p>
    <w:p w14:paraId="313C218D" w14:textId="77777777" w:rsidR="00B81745" w:rsidRPr="00B81745" w:rsidRDefault="00802386" w:rsidP="00B81745">
      <w:pPr>
        <w:numPr>
          <w:ilvl w:val="0"/>
          <w:numId w:val="28"/>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07" w:anchor="uuag" w:history="1">
        <w:r w:rsidR="00B81745" w:rsidRPr="00B81745">
          <w:rPr>
            <w:rFonts w:ascii="PT Sans" w:eastAsia="Times New Roman" w:hAnsi="PT Sans" w:cs="Times New Roman"/>
            <w:color w:val="007EB9"/>
            <w:sz w:val="24"/>
            <w:szCs w:val="24"/>
            <w:u w:val="single"/>
            <w:bdr w:val="none" w:sz="0" w:space="0" w:color="auto" w:frame="1"/>
            <w:lang w:eastAsia="en-IE"/>
          </w:rPr>
          <w:t>User agent accessibility guidelines (</w:t>
        </w:r>
        <w:proofErr w:type="spellStart"/>
        <w:r w:rsidR="00B81745" w:rsidRPr="00B81745">
          <w:rPr>
            <w:rFonts w:ascii="PT Sans" w:eastAsia="Times New Roman" w:hAnsi="PT Sans" w:cs="Times New Roman"/>
            <w:color w:val="007EB9"/>
            <w:sz w:val="24"/>
            <w:szCs w:val="24"/>
            <w:u w:val="single"/>
            <w:bdr w:val="none" w:sz="0" w:space="0" w:color="auto" w:frame="1"/>
            <w:lang w:eastAsia="en-IE"/>
          </w:rPr>
          <w:t>uaag</w:t>
        </w:r>
        <w:proofErr w:type="spellEnd"/>
        <w:r w:rsidR="00B81745" w:rsidRPr="00B81745">
          <w:rPr>
            <w:rFonts w:ascii="PT Sans" w:eastAsia="Times New Roman" w:hAnsi="PT Sans" w:cs="Times New Roman"/>
            <w:color w:val="007EB9"/>
            <w:sz w:val="24"/>
            <w:szCs w:val="24"/>
            <w:u w:val="single"/>
            <w:bdr w:val="none" w:sz="0" w:space="0" w:color="auto" w:frame="1"/>
            <w:lang w:eastAsia="en-IE"/>
          </w:rPr>
          <w:t>)</w:t>
        </w:r>
      </w:hyperlink>
    </w:p>
    <w:p w14:paraId="6ADFDC9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page describes the relevant accessibility standards for public access terminals (pats) and gives sample text that you can cut and paste into an RFT. This text is designed to be used in conjunction with the sample texts describing general accessibility targets, an appropriate development process, how tenders will be evaluated, etc. These sample texts are given on the </w:t>
      </w:r>
      <w:hyperlink r:id="rId108" w:history="1">
        <w:r w:rsidRPr="00B81745">
          <w:rPr>
            <w:rFonts w:ascii="PT Sans" w:eastAsia="Times New Roman" w:hAnsi="PT Sans" w:cs="Times New Roman"/>
            <w:color w:val="007EB9"/>
            <w:sz w:val="24"/>
            <w:szCs w:val="24"/>
            <w:u w:val="single"/>
            <w:bdr w:val="none" w:sz="0" w:space="0" w:color="auto" w:frame="1"/>
            <w:lang w:eastAsia="en-IE"/>
          </w:rPr>
          <w:t>writing an RFT</w:t>
        </w:r>
      </w:hyperlink>
      <w:r w:rsidRPr="00B81745">
        <w:rPr>
          <w:rFonts w:ascii="PT Sans" w:eastAsia="Times New Roman" w:hAnsi="PT Sans" w:cs="Times New Roman"/>
          <w:color w:val="000000"/>
          <w:sz w:val="24"/>
          <w:szCs w:val="24"/>
          <w:lang w:eastAsia="en-IE"/>
        </w:rPr>
        <w:t> page.</w:t>
      </w:r>
    </w:p>
    <w:p w14:paraId="291D5EF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Public access terminals include (but are not limited to):</w:t>
      </w:r>
    </w:p>
    <w:p w14:paraId="66D053A3"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proofErr w:type="spellStart"/>
      <w:r w:rsidRPr="00B81745">
        <w:rPr>
          <w:rFonts w:ascii="PT Sans" w:eastAsia="Times New Roman" w:hAnsi="PT Sans" w:cs="Times New Roman"/>
          <w:color w:val="000000"/>
          <w:sz w:val="24"/>
          <w:szCs w:val="24"/>
          <w:lang w:eastAsia="en-IE"/>
        </w:rPr>
        <w:t>Atms</w:t>
      </w:r>
      <w:proofErr w:type="spellEnd"/>
      <w:r w:rsidRPr="00B81745">
        <w:rPr>
          <w:rFonts w:ascii="PT Sans" w:eastAsia="Times New Roman" w:hAnsi="PT Sans" w:cs="Times New Roman"/>
          <w:color w:val="000000"/>
          <w:sz w:val="24"/>
          <w:szCs w:val="24"/>
          <w:lang w:eastAsia="en-IE"/>
        </w:rPr>
        <w:t xml:space="preserve"> (automated teller machines</w:t>
      </w:r>
      <w:proofErr w:type="gramStart"/>
      <w:r w:rsidRPr="00B81745">
        <w:rPr>
          <w:rFonts w:ascii="PT Sans" w:eastAsia="Times New Roman" w:hAnsi="PT Sans" w:cs="Times New Roman"/>
          <w:color w:val="000000"/>
          <w:sz w:val="24"/>
          <w:szCs w:val="24"/>
          <w:lang w:eastAsia="en-IE"/>
        </w:rPr>
        <w:t>);</w:t>
      </w:r>
      <w:proofErr w:type="gramEnd"/>
    </w:p>
    <w:p w14:paraId="6125795E"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Information </w:t>
      </w:r>
      <w:proofErr w:type="gramStart"/>
      <w:r w:rsidRPr="00B81745">
        <w:rPr>
          <w:rFonts w:ascii="PT Sans" w:eastAsia="Times New Roman" w:hAnsi="PT Sans" w:cs="Times New Roman"/>
          <w:color w:val="000000"/>
          <w:sz w:val="24"/>
          <w:szCs w:val="24"/>
          <w:lang w:eastAsia="en-IE"/>
        </w:rPr>
        <w:t>kiosks;</w:t>
      </w:r>
      <w:proofErr w:type="gramEnd"/>
    </w:p>
    <w:p w14:paraId="75ADED3A"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Ticket vending </w:t>
      </w:r>
      <w:proofErr w:type="gramStart"/>
      <w:r w:rsidRPr="00B81745">
        <w:rPr>
          <w:rFonts w:ascii="PT Sans" w:eastAsia="Times New Roman" w:hAnsi="PT Sans" w:cs="Times New Roman"/>
          <w:color w:val="000000"/>
          <w:sz w:val="24"/>
          <w:szCs w:val="24"/>
          <w:lang w:eastAsia="en-IE"/>
        </w:rPr>
        <w:t>machines;</w:t>
      </w:r>
      <w:proofErr w:type="gramEnd"/>
    </w:p>
    <w:p w14:paraId="2C72C15C"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Information displays (</w:t>
      </w:r>
      <w:proofErr w:type="gramStart"/>
      <w:r w:rsidRPr="00B81745">
        <w:rPr>
          <w:rFonts w:ascii="PT Sans" w:eastAsia="Times New Roman" w:hAnsi="PT Sans" w:cs="Times New Roman"/>
          <w:color w:val="000000"/>
          <w:sz w:val="24"/>
          <w:szCs w:val="24"/>
          <w:lang w:eastAsia="en-IE"/>
        </w:rPr>
        <w:t>e.g.</w:t>
      </w:r>
      <w:proofErr w:type="gramEnd"/>
      <w:r w:rsidRPr="00B81745">
        <w:rPr>
          <w:rFonts w:ascii="PT Sans" w:eastAsia="Times New Roman" w:hAnsi="PT Sans" w:cs="Times New Roman"/>
          <w:color w:val="000000"/>
          <w:sz w:val="24"/>
          <w:szCs w:val="24"/>
          <w:lang w:eastAsia="en-IE"/>
        </w:rPr>
        <w:t xml:space="preserve"> flight information);</w:t>
      </w:r>
    </w:p>
    <w:p w14:paraId="4970A07E"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Point-of-sale customer card payment systems; and</w:t>
      </w:r>
    </w:p>
    <w:p w14:paraId="00C9D2DA" w14:textId="77777777" w:rsidR="00B81745" w:rsidRPr="00B81745" w:rsidRDefault="00B81745" w:rsidP="00B81745">
      <w:pPr>
        <w:numPr>
          <w:ilvl w:val="0"/>
          <w:numId w:val="2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Card door entry systems.</w:t>
      </w:r>
    </w:p>
    <w:p w14:paraId="59AA96D6"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an introduction to the accessibility issues that arise with public access terminals, read the section about </w:t>
      </w:r>
      <w:hyperlink r:id="rId109" w:history="1">
        <w:r w:rsidRPr="00B81745">
          <w:rPr>
            <w:rFonts w:ascii="PT Sans" w:eastAsia="Times New Roman" w:hAnsi="PT Sans" w:cs="Times New Roman"/>
            <w:color w:val="007EB9"/>
            <w:sz w:val="24"/>
            <w:szCs w:val="24"/>
            <w:u w:val="single"/>
            <w:bdr w:val="none" w:sz="0" w:space="0" w:color="auto" w:frame="1"/>
            <w:lang w:eastAsia="en-IE"/>
          </w:rPr>
          <w:t>public access terminals accessibility</w:t>
        </w:r>
      </w:hyperlink>
      <w:r w:rsidRPr="00B81745">
        <w:rPr>
          <w:rFonts w:ascii="PT Sans" w:eastAsia="Times New Roman" w:hAnsi="PT Sans" w:cs="Times New Roman"/>
          <w:color w:val="000000"/>
          <w:sz w:val="24"/>
          <w:szCs w:val="24"/>
          <w:lang w:eastAsia="en-IE"/>
        </w:rPr>
        <w:t> in the NDA IT Accessibility Guidelines.</w:t>
      </w:r>
    </w:p>
    <w:p w14:paraId="00697EF1" w14:textId="77777777" w:rsidR="00B81745" w:rsidRPr="00B81745" w:rsidRDefault="00B81745" w:rsidP="00B81745">
      <w:pPr>
        <w:shd w:val="clear" w:color="auto" w:fill="FFFFFF"/>
        <w:spacing w:before="120" w:after="60" w:line="240" w:lineRule="auto"/>
        <w:textAlignment w:val="baseline"/>
        <w:outlineLvl w:val="2"/>
        <w:rPr>
          <w:rFonts w:ascii="PT Sans" w:eastAsia="Times New Roman" w:hAnsi="PT Sans" w:cs="Times New Roman"/>
          <w:b/>
          <w:bCs/>
          <w:color w:val="007EB9"/>
          <w:sz w:val="35"/>
          <w:szCs w:val="35"/>
          <w:lang w:eastAsia="en-IE"/>
        </w:rPr>
      </w:pPr>
      <w:r w:rsidRPr="00B81745">
        <w:rPr>
          <w:rFonts w:ascii="PT Sans" w:eastAsia="Times New Roman" w:hAnsi="PT Sans" w:cs="Times New Roman"/>
          <w:b/>
          <w:bCs/>
          <w:color w:val="007EB9"/>
          <w:sz w:val="35"/>
          <w:szCs w:val="35"/>
          <w:lang w:eastAsia="en-IE"/>
        </w:rPr>
        <w:t>Which targets should you prescribe?</w:t>
      </w:r>
    </w:p>
    <w:p w14:paraId="6A379168"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All</w:t>
      </w:r>
      <w:r w:rsidRPr="00B81745">
        <w:rPr>
          <w:rFonts w:ascii="PT Sans" w:eastAsia="Times New Roman" w:hAnsi="PT Sans" w:cs="Times New Roman"/>
          <w:color w:val="000000"/>
          <w:sz w:val="24"/>
          <w:szCs w:val="24"/>
          <w:lang w:eastAsia="en-IE"/>
        </w:rPr>
        <w:t> public access terminals should meet the ND</w:t>
      </w:r>
      <w:r w:rsidRPr="00B81745">
        <w:rPr>
          <w:rFonts w:ascii="PT Sans" w:eastAsia="Times New Roman" w:hAnsi="PT Sans" w:cs="Times New Roman"/>
          <w:color w:val="000000"/>
          <w:sz w:val="24"/>
          <w:szCs w:val="24"/>
          <w:bdr w:val="none" w:sz="0" w:space="0" w:color="auto" w:frame="1"/>
          <w:lang w:eastAsia="en-IE"/>
        </w:rPr>
        <w:t>A</w:t>
      </w:r>
      <w:r w:rsidRPr="00B81745">
        <w:rPr>
          <w:rFonts w:ascii="PT Sans" w:eastAsia="Times New Roman" w:hAnsi="PT Sans" w:cs="Times New Roman"/>
          <w:color w:val="000000"/>
          <w:sz w:val="24"/>
          <w:szCs w:val="24"/>
          <w:lang w:eastAsia="en-IE"/>
        </w:rPr>
        <w:t> </w:t>
      </w:r>
      <w:proofErr w:type="gramStart"/>
      <w:r w:rsidRPr="00B81745">
        <w:rPr>
          <w:rFonts w:ascii="PT Sans" w:eastAsia="Times New Roman" w:hAnsi="PT Sans" w:cs="Times New Roman"/>
          <w:color w:val="000000"/>
          <w:sz w:val="24"/>
          <w:szCs w:val="24"/>
          <w:lang w:eastAsia="en-IE"/>
        </w:rPr>
        <w:t>it</w:t>
      </w:r>
      <w:proofErr w:type="gramEnd"/>
      <w:r w:rsidRPr="00B81745">
        <w:rPr>
          <w:rFonts w:ascii="PT Sans" w:eastAsia="Times New Roman" w:hAnsi="PT Sans" w:cs="Times New Roman"/>
          <w:color w:val="000000"/>
          <w:sz w:val="24"/>
          <w:szCs w:val="24"/>
          <w:lang w:eastAsia="en-IE"/>
        </w:rPr>
        <w:t xml:space="preserve"> accessibility guidelines for public access terminals.</w:t>
      </w:r>
    </w:p>
    <w:p w14:paraId="70D222E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If</w:t>
      </w:r>
      <w:r w:rsidRPr="00B81745">
        <w:rPr>
          <w:rFonts w:ascii="PT Sans" w:eastAsia="Times New Roman" w:hAnsi="PT Sans" w:cs="Times New Roman"/>
          <w:color w:val="000000"/>
          <w:sz w:val="24"/>
          <w:szCs w:val="24"/>
          <w:lang w:eastAsia="en-IE"/>
        </w:rPr>
        <w:t> the terminal is going to access a website, web application or set of HTML pages, it should also meet the user agent accessibility guidelines.</w:t>
      </w:r>
    </w:p>
    <w:p w14:paraId="489254F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b/>
          <w:bCs/>
          <w:color w:val="000000"/>
          <w:sz w:val="24"/>
          <w:szCs w:val="24"/>
          <w:bdr w:val="none" w:sz="0" w:space="0" w:color="auto" w:frame="1"/>
          <w:lang w:eastAsia="en-IE"/>
        </w:rPr>
        <w:t>If</w:t>
      </w:r>
      <w:r w:rsidRPr="00B81745">
        <w:rPr>
          <w:rFonts w:ascii="PT Sans" w:eastAsia="Times New Roman" w:hAnsi="PT Sans" w:cs="Times New Roman"/>
          <w:color w:val="000000"/>
          <w:sz w:val="24"/>
          <w:szCs w:val="24"/>
          <w:lang w:eastAsia="en-IE"/>
        </w:rPr>
        <w:t> the procurement also covers the content of that website, web application or set of HTML pages, the content should meet the targets specified in the </w:t>
      </w:r>
      <w:hyperlink r:id="rId110" w:history="1">
        <w:r w:rsidRPr="00B81745">
          <w:rPr>
            <w:rFonts w:ascii="PT Sans" w:eastAsia="Times New Roman" w:hAnsi="PT Sans" w:cs="Times New Roman"/>
            <w:color w:val="007EB9"/>
            <w:sz w:val="24"/>
            <w:szCs w:val="24"/>
            <w:u w:val="single"/>
            <w:bdr w:val="none" w:sz="0" w:space="0" w:color="auto" w:frame="1"/>
            <w:lang w:eastAsia="en-IE"/>
          </w:rPr>
          <w:t>websites and web applications</w:t>
        </w:r>
      </w:hyperlink>
      <w:r w:rsidRPr="00B81745">
        <w:rPr>
          <w:rFonts w:ascii="PT Sans" w:eastAsia="Times New Roman" w:hAnsi="PT Sans" w:cs="Times New Roman"/>
          <w:color w:val="000000"/>
          <w:sz w:val="24"/>
          <w:szCs w:val="24"/>
          <w:lang w:eastAsia="en-IE"/>
        </w:rPr>
        <w:t> section.</w:t>
      </w:r>
    </w:p>
    <w:p w14:paraId="30D20EDA" w14:textId="77777777" w:rsidR="00B81745" w:rsidRPr="002F13CD" w:rsidRDefault="00B81745" w:rsidP="002F13CD">
      <w:pPr>
        <w:pStyle w:val="Heading3"/>
        <w:rPr>
          <w:rFonts w:ascii="Gill Sans MT" w:eastAsia="Times New Roman" w:hAnsi="Gill Sans MT"/>
          <w:b/>
          <w:bCs/>
          <w:color w:val="2E74B5" w:themeColor="accent5" w:themeShade="BF"/>
          <w:sz w:val="35"/>
          <w:szCs w:val="35"/>
          <w:lang w:eastAsia="en-IE"/>
        </w:rPr>
      </w:pPr>
      <w:r w:rsidRPr="002F13CD">
        <w:rPr>
          <w:rFonts w:ascii="Gill Sans MT" w:eastAsia="Times New Roman" w:hAnsi="Gill Sans MT"/>
          <w:b/>
          <w:bCs/>
          <w:color w:val="2E74B5" w:themeColor="accent5" w:themeShade="BF"/>
          <w:sz w:val="35"/>
          <w:szCs w:val="35"/>
          <w:bdr w:val="none" w:sz="0" w:space="0" w:color="auto" w:frame="1"/>
          <w:lang w:eastAsia="en-IE"/>
        </w:rPr>
        <w:t>NDA</w:t>
      </w:r>
      <w:r w:rsidRPr="002F13CD">
        <w:rPr>
          <w:rFonts w:ascii="Gill Sans MT" w:eastAsia="Times New Roman" w:hAnsi="Gill Sans MT"/>
          <w:b/>
          <w:bCs/>
          <w:color w:val="2E74B5" w:themeColor="accent5" w:themeShade="BF"/>
          <w:sz w:val="35"/>
          <w:szCs w:val="35"/>
          <w:lang w:eastAsia="en-IE"/>
        </w:rPr>
        <w:t> IT accessibility guidelines for public access terminals</w:t>
      </w:r>
    </w:p>
    <w:p w14:paraId="05907E7E"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ND</w:t>
      </w:r>
      <w:r w:rsidRPr="00B81745">
        <w:rPr>
          <w:rFonts w:ascii="PT Sans" w:eastAsia="Times New Roman" w:hAnsi="PT Sans" w:cs="Times New Roman"/>
          <w:color w:val="000000"/>
          <w:sz w:val="24"/>
          <w:szCs w:val="24"/>
          <w:bdr w:val="none" w:sz="0" w:space="0" w:color="auto" w:frame="1"/>
          <w:lang w:eastAsia="en-IE"/>
        </w:rPr>
        <w:t>A</w:t>
      </w:r>
      <w:r w:rsidRPr="00B81745">
        <w:rPr>
          <w:rFonts w:ascii="PT Sans" w:eastAsia="Times New Roman" w:hAnsi="PT Sans" w:cs="Times New Roman"/>
          <w:color w:val="000000"/>
          <w:sz w:val="24"/>
          <w:szCs w:val="24"/>
          <w:lang w:eastAsia="en-IE"/>
        </w:rPr>
        <w:t> guidelines for public access terminals (pats) cover both the hardware and the software user interface. All pats should conform to these guidelines.</w:t>
      </w:r>
    </w:p>
    <w:p w14:paraId="13514B38" w14:textId="77777777" w:rsidR="00B81745" w:rsidRPr="002F13CD" w:rsidRDefault="00B81745" w:rsidP="002F13CD">
      <w:pPr>
        <w:pStyle w:val="Heading4"/>
        <w:rPr>
          <w:rFonts w:ascii="Gill Sans MT" w:eastAsia="Times New Roman" w:hAnsi="Gill Sans MT"/>
          <w:b/>
          <w:bCs/>
          <w:color w:val="2E74B5" w:themeColor="accent5" w:themeShade="BF"/>
          <w:sz w:val="30"/>
          <w:szCs w:val="30"/>
          <w:lang w:eastAsia="en-IE"/>
        </w:rPr>
      </w:pPr>
      <w:r w:rsidRPr="002F13CD">
        <w:rPr>
          <w:rFonts w:ascii="Gill Sans MT" w:eastAsia="Times New Roman" w:hAnsi="Gill Sans MT"/>
          <w:b/>
          <w:bCs/>
          <w:color w:val="2E74B5" w:themeColor="accent5" w:themeShade="BF"/>
          <w:sz w:val="30"/>
          <w:szCs w:val="30"/>
          <w:lang w:eastAsia="en-IE"/>
        </w:rPr>
        <w:t>Suggested text for an RFT</w:t>
      </w:r>
    </w:p>
    <w:p w14:paraId="30BF5399" w14:textId="77777777" w:rsidR="00B81745" w:rsidRPr="002F13CD" w:rsidRDefault="00B81745" w:rsidP="002F13CD">
      <w:pPr>
        <w:pStyle w:val="Heading5"/>
        <w:rPr>
          <w:rFonts w:ascii="Gill Sans MT" w:eastAsia="Times New Roman" w:hAnsi="Gill Sans MT"/>
          <w:b/>
          <w:bCs/>
          <w:color w:val="2E74B5" w:themeColor="accent5" w:themeShade="BF"/>
          <w:sz w:val="27"/>
          <w:szCs w:val="27"/>
          <w:lang w:eastAsia="en-IE"/>
        </w:rPr>
      </w:pPr>
      <w:r w:rsidRPr="002F13CD">
        <w:rPr>
          <w:rFonts w:ascii="Gill Sans MT" w:eastAsia="Times New Roman" w:hAnsi="Gill Sans MT"/>
          <w:b/>
          <w:bCs/>
          <w:color w:val="2E74B5" w:themeColor="accent5" w:themeShade="BF"/>
          <w:sz w:val="27"/>
          <w:szCs w:val="27"/>
          <w:lang w:eastAsia="en-IE"/>
        </w:rPr>
        <w:t>Accessibility targets</w:t>
      </w:r>
    </w:p>
    <w:p w14:paraId="36F6ED86"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&lt;the terminal&gt; hardware and software should be designed and installed in accordance with the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w:t>
      </w:r>
      <w:proofErr w:type="gramStart"/>
      <w:r w:rsidRPr="00B81745">
        <w:rPr>
          <w:rFonts w:ascii="PT Sans" w:eastAsia="Times New Roman" w:hAnsi="PT Sans" w:cs="Times New Roman"/>
          <w:color w:val="000000"/>
          <w:sz w:val="24"/>
          <w:szCs w:val="24"/>
          <w:lang w:eastAsia="en-IE"/>
        </w:rPr>
        <w:t>it</w:t>
      </w:r>
      <w:proofErr w:type="gramEnd"/>
      <w:r w:rsidRPr="00B81745">
        <w:rPr>
          <w:rFonts w:ascii="PT Sans" w:eastAsia="Times New Roman" w:hAnsi="PT Sans" w:cs="Times New Roman"/>
          <w:color w:val="000000"/>
          <w:sz w:val="24"/>
          <w:szCs w:val="24"/>
          <w:lang w:eastAsia="en-IE"/>
        </w:rPr>
        <w:t xml:space="preserve"> accessibility guidelines for public access terminals. It should meet at </w:t>
      </w:r>
      <w:r w:rsidRPr="00B81745">
        <w:rPr>
          <w:rFonts w:ascii="PT Sans" w:eastAsia="Times New Roman" w:hAnsi="PT Sans" w:cs="Times New Roman"/>
          <w:color w:val="000000"/>
          <w:sz w:val="24"/>
          <w:szCs w:val="24"/>
          <w:lang w:eastAsia="en-IE"/>
        </w:rPr>
        <w:lastRenderedPageBreak/>
        <w:t>least all the priority 1 guidelines and all appropriate and achievable priority 2 guidelines. Where a supplier considers any guidelines to be inappropriate or unachievable for some component of the hardware or software, this must be stated explicitly in the tender, together with an explanatory rationale.</w:t>
      </w:r>
    </w:p>
    <w:p w14:paraId="3A02F87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 to tendering, suppliers should be satisfied that they can meet these guidelines, which are listed and clearly explained on the </w:t>
      </w:r>
      <w:proofErr w:type="spellStart"/>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it</w:t>
      </w:r>
      <w:proofErr w:type="spellEnd"/>
      <w:r w:rsidRPr="00B81745">
        <w:rPr>
          <w:rFonts w:ascii="PT Sans" w:eastAsia="Times New Roman" w:hAnsi="PT Sans" w:cs="Times New Roman"/>
          <w:color w:val="000000"/>
          <w:sz w:val="24"/>
          <w:szCs w:val="24"/>
          <w:lang w:eastAsia="en-IE"/>
        </w:rPr>
        <w:t xml:space="preserve"> accessibility guidelines website (</w:t>
      </w:r>
      <w:hyperlink r:id="rId111"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http://accessit.nda.Ie/it-accessibility-guidelines/public-access-terminals/guidelines</w:t>
        </w:r>
      </w:hyperlink>
      <w:r w:rsidRPr="00B81745">
        <w:rPr>
          <w:rFonts w:ascii="PT Sans" w:eastAsia="Times New Roman" w:hAnsi="PT Sans" w:cs="Times New Roman"/>
          <w:color w:val="000000"/>
          <w:sz w:val="24"/>
          <w:szCs w:val="24"/>
          <w:lang w:eastAsia="en-IE"/>
        </w:rPr>
        <w:t>). The deliverables will be assessed against the checklist at</w:t>
      </w:r>
      <w:hyperlink r:id="rId112"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http://accessit.nda.Ie/it-accessibility-guidelines/public-access-terminals/checklist-public-access-terminals-accessibility</w:t>
        </w:r>
      </w:hyperlink>
      <w:r w:rsidRPr="00B81745">
        <w:rPr>
          <w:rFonts w:ascii="PT Sans" w:eastAsia="Times New Roman" w:hAnsi="PT Sans" w:cs="Times New Roman"/>
          <w:color w:val="000000"/>
          <w:sz w:val="24"/>
          <w:szCs w:val="24"/>
          <w:lang w:eastAsia="en-IE"/>
        </w:rPr>
        <w:t>.</w:t>
      </w:r>
    </w:p>
    <w:p w14:paraId="1F0284FC" w14:textId="77777777" w:rsidR="00B81745" w:rsidRPr="002F13CD" w:rsidRDefault="00B81745" w:rsidP="002F13CD">
      <w:pPr>
        <w:pStyle w:val="Heading5"/>
        <w:rPr>
          <w:rFonts w:ascii="Gill Sans MT" w:eastAsia="Times New Roman" w:hAnsi="Gill Sans MT"/>
          <w:b/>
          <w:bCs/>
          <w:color w:val="2E74B5" w:themeColor="accent5" w:themeShade="BF"/>
          <w:sz w:val="30"/>
          <w:szCs w:val="30"/>
          <w:lang w:eastAsia="en-IE"/>
        </w:rPr>
      </w:pPr>
      <w:r w:rsidRPr="002F13CD">
        <w:rPr>
          <w:rFonts w:ascii="Gill Sans MT" w:eastAsia="Times New Roman" w:hAnsi="Gill Sans MT"/>
          <w:b/>
          <w:bCs/>
          <w:color w:val="2E74B5" w:themeColor="accent5" w:themeShade="BF"/>
          <w:sz w:val="30"/>
          <w:szCs w:val="30"/>
          <w:lang w:eastAsia="en-IE"/>
        </w:rPr>
        <w:t>About the NDA guidelines for public access terminals</w:t>
      </w:r>
    </w:p>
    <w:p w14:paraId="3EB48147"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The NDA pats guidelines are presented as a number of </w:t>
      </w:r>
      <w:proofErr w:type="gramStart"/>
      <w:r w:rsidRPr="00B81745">
        <w:rPr>
          <w:rFonts w:ascii="PT Sans" w:eastAsia="Times New Roman" w:hAnsi="PT Sans" w:cs="Times New Roman"/>
          <w:color w:val="000000"/>
          <w:sz w:val="24"/>
          <w:szCs w:val="24"/>
          <w:lang w:eastAsia="en-IE"/>
        </w:rPr>
        <w:t>high level</w:t>
      </w:r>
      <w:proofErr w:type="gramEnd"/>
      <w:r w:rsidRPr="00B81745">
        <w:rPr>
          <w:rFonts w:ascii="PT Sans" w:eastAsia="Times New Roman" w:hAnsi="PT Sans" w:cs="Times New Roman"/>
          <w:color w:val="000000"/>
          <w:sz w:val="24"/>
          <w:szCs w:val="24"/>
          <w:lang w:eastAsia="en-IE"/>
        </w:rPr>
        <w:t xml:space="preserve"> user-oriented functional goals, not as precise technical specifications. The main guidelines are as follows:</w:t>
      </w:r>
    </w:p>
    <w:p w14:paraId="2DD05071"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operable parts are reachable by people of all</w:t>
      </w:r>
      <w:r w:rsidRPr="00B81745">
        <w:rPr>
          <w:rFonts w:ascii="PT Sans" w:eastAsia="Times New Roman" w:hAnsi="PT Sans" w:cs="Times New Roman"/>
          <w:color w:val="000000"/>
          <w:sz w:val="24"/>
          <w:szCs w:val="24"/>
          <w:lang w:eastAsia="en-IE"/>
        </w:rPr>
        <w:br/>
        <w:t xml:space="preserve">heights and people sitting in a wheelchair or </w:t>
      </w:r>
      <w:proofErr w:type="gramStart"/>
      <w:r w:rsidRPr="00B81745">
        <w:rPr>
          <w:rFonts w:ascii="PT Sans" w:eastAsia="Times New Roman" w:hAnsi="PT Sans" w:cs="Times New Roman"/>
          <w:color w:val="000000"/>
          <w:sz w:val="24"/>
          <w:szCs w:val="24"/>
          <w:lang w:eastAsia="en-IE"/>
        </w:rPr>
        <w:t>buggy;</w:t>
      </w:r>
      <w:proofErr w:type="gramEnd"/>
    </w:p>
    <w:p w14:paraId="2BAADC1D"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displays are within sight of people of all heights</w:t>
      </w:r>
      <w:r w:rsidRPr="00B81745">
        <w:rPr>
          <w:rFonts w:ascii="PT Sans" w:eastAsia="Times New Roman" w:hAnsi="PT Sans" w:cs="Times New Roman"/>
          <w:color w:val="000000"/>
          <w:sz w:val="24"/>
          <w:szCs w:val="24"/>
          <w:lang w:eastAsia="en-IE"/>
        </w:rPr>
        <w:br/>
        <w:t xml:space="preserve">and people sitting in a wheelchair or </w:t>
      </w:r>
      <w:proofErr w:type="gramStart"/>
      <w:r w:rsidRPr="00B81745">
        <w:rPr>
          <w:rFonts w:ascii="PT Sans" w:eastAsia="Times New Roman" w:hAnsi="PT Sans" w:cs="Times New Roman"/>
          <w:color w:val="000000"/>
          <w:sz w:val="24"/>
          <w:szCs w:val="24"/>
          <w:lang w:eastAsia="en-IE"/>
        </w:rPr>
        <w:t>buggy;</w:t>
      </w:r>
      <w:proofErr w:type="gramEnd"/>
    </w:p>
    <w:p w14:paraId="54CB0EF0"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controls are adequately sized and sufficiently</w:t>
      </w:r>
      <w:r w:rsidRPr="00B81745">
        <w:rPr>
          <w:rFonts w:ascii="PT Sans" w:eastAsia="Times New Roman" w:hAnsi="PT Sans" w:cs="Times New Roman"/>
          <w:color w:val="000000"/>
          <w:sz w:val="24"/>
          <w:szCs w:val="24"/>
          <w:lang w:eastAsia="en-IE"/>
        </w:rPr>
        <w:br/>
        <w:t xml:space="preserve">spaced to be operated by people with limited </w:t>
      </w:r>
      <w:proofErr w:type="gramStart"/>
      <w:r w:rsidRPr="00B81745">
        <w:rPr>
          <w:rFonts w:ascii="PT Sans" w:eastAsia="Times New Roman" w:hAnsi="PT Sans" w:cs="Times New Roman"/>
          <w:color w:val="000000"/>
          <w:sz w:val="24"/>
          <w:szCs w:val="24"/>
          <w:lang w:eastAsia="en-IE"/>
        </w:rPr>
        <w:t>dexterity;</w:t>
      </w:r>
      <w:proofErr w:type="gramEnd"/>
    </w:p>
    <w:p w14:paraId="0D08F531"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operation requires minimal strength, grip and</w:t>
      </w:r>
      <w:r w:rsidRPr="00B81745">
        <w:rPr>
          <w:rFonts w:ascii="PT Sans" w:eastAsia="Times New Roman" w:hAnsi="PT Sans" w:cs="Times New Roman"/>
          <w:color w:val="000000"/>
          <w:sz w:val="24"/>
          <w:szCs w:val="24"/>
          <w:lang w:eastAsia="en-IE"/>
        </w:rPr>
        <w:br/>
        <w:t xml:space="preserve">wrist </w:t>
      </w:r>
      <w:proofErr w:type="gramStart"/>
      <w:r w:rsidRPr="00B81745">
        <w:rPr>
          <w:rFonts w:ascii="PT Sans" w:eastAsia="Times New Roman" w:hAnsi="PT Sans" w:cs="Times New Roman"/>
          <w:color w:val="000000"/>
          <w:sz w:val="24"/>
          <w:szCs w:val="24"/>
          <w:lang w:eastAsia="en-IE"/>
        </w:rPr>
        <w:t>twisting;</w:t>
      </w:r>
      <w:proofErr w:type="gramEnd"/>
    </w:p>
    <w:p w14:paraId="2BB310C6"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the terminal can be operated using only one</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hand;</w:t>
      </w:r>
      <w:proofErr w:type="gramEnd"/>
    </w:p>
    <w:p w14:paraId="0F9749B5"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If using a touchscreen or contact-sensitive controls, do not</w:t>
      </w:r>
      <w:r w:rsidRPr="00B81745">
        <w:rPr>
          <w:rFonts w:ascii="PT Sans" w:eastAsia="Times New Roman" w:hAnsi="PT Sans" w:cs="Times New Roman"/>
          <w:color w:val="000000"/>
          <w:sz w:val="24"/>
          <w:szCs w:val="24"/>
          <w:lang w:eastAsia="en-IE"/>
        </w:rPr>
        <w:br/>
        <w:t xml:space="preserve">require that it is touched by a body </w:t>
      </w:r>
      <w:proofErr w:type="gramStart"/>
      <w:r w:rsidRPr="00B81745">
        <w:rPr>
          <w:rFonts w:ascii="PT Sans" w:eastAsia="Times New Roman" w:hAnsi="PT Sans" w:cs="Times New Roman"/>
          <w:color w:val="000000"/>
          <w:sz w:val="24"/>
          <w:szCs w:val="24"/>
          <w:lang w:eastAsia="en-IE"/>
        </w:rPr>
        <w:t>part;</w:t>
      </w:r>
      <w:proofErr w:type="gramEnd"/>
    </w:p>
    <w:p w14:paraId="39F36D0F"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users with restricted or no vision can use all</w:t>
      </w:r>
      <w:r w:rsidRPr="00B81745">
        <w:rPr>
          <w:rFonts w:ascii="PT Sans" w:eastAsia="Times New Roman" w:hAnsi="PT Sans" w:cs="Times New Roman"/>
          <w:color w:val="000000"/>
          <w:sz w:val="24"/>
          <w:szCs w:val="24"/>
          <w:lang w:eastAsia="en-IE"/>
        </w:rPr>
        <w:br/>
        <w:t xml:space="preserve">functions of the </w:t>
      </w:r>
      <w:proofErr w:type="gramStart"/>
      <w:r w:rsidRPr="00B81745">
        <w:rPr>
          <w:rFonts w:ascii="PT Sans" w:eastAsia="Times New Roman" w:hAnsi="PT Sans" w:cs="Times New Roman"/>
          <w:color w:val="000000"/>
          <w:sz w:val="24"/>
          <w:szCs w:val="24"/>
          <w:lang w:eastAsia="en-IE"/>
        </w:rPr>
        <w:t>terminal;</w:t>
      </w:r>
      <w:proofErr w:type="gramEnd"/>
    </w:p>
    <w:p w14:paraId="4AABBD27"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outputs can be perceived by users with</w:t>
      </w:r>
      <w:r w:rsidRPr="00B81745">
        <w:rPr>
          <w:rFonts w:ascii="PT Sans" w:eastAsia="Times New Roman" w:hAnsi="PT Sans" w:cs="Times New Roman"/>
          <w:color w:val="000000"/>
          <w:sz w:val="24"/>
          <w:szCs w:val="24"/>
          <w:lang w:eastAsia="en-IE"/>
        </w:rPr>
        <w:br/>
        <w:t xml:space="preserve">restricted or no </w:t>
      </w:r>
      <w:proofErr w:type="gramStart"/>
      <w:r w:rsidRPr="00B81745">
        <w:rPr>
          <w:rFonts w:ascii="PT Sans" w:eastAsia="Times New Roman" w:hAnsi="PT Sans" w:cs="Times New Roman"/>
          <w:color w:val="000000"/>
          <w:sz w:val="24"/>
          <w:szCs w:val="24"/>
          <w:lang w:eastAsia="en-IE"/>
        </w:rPr>
        <w:t>vision;</w:t>
      </w:r>
      <w:proofErr w:type="gramEnd"/>
    </w:p>
    <w:p w14:paraId="39845FCE"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outputs can be perceived by users with</w:t>
      </w:r>
      <w:r w:rsidRPr="00B81745">
        <w:rPr>
          <w:rFonts w:ascii="PT Sans" w:eastAsia="Times New Roman" w:hAnsi="PT Sans" w:cs="Times New Roman"/>
          <w:color w:val="000000"/>
          <w:sz w:val="24"/>
          <w:szCs w:val="24"/>
          <w:lang w:eastAsia="en-IE"/>
        </w:rPr>
        <w:br/>
        <w:t xml:space="preserve">restricted or no </w:t>
      </w:r>
      <w:proofErr w:type="gramStart"/>
      <w:r w:rsidRPr="00B81745">
        <w:rPr>
          <w:rFonts w:ascii="PT Sans" w:eastAsia="Times New Roman" w:hAnsi="PT Sans" w:cs="Times New Roman"/>
          <w:color w:val="000000"/>
          <w:sz w:val="24"/>
          <w:szCs w:val="24"/>
          <w:lang w:eastAsia="en-IE"/>
        </w:rPr>
        <w:t>hearing;</w:t>
      </w:r>
      <w:proofErr w:type="gramEnd"/>
    </w:p>
    <w:p w14:paraId="265C2520"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Use the simplest language possible for instructions, prompts</w:t>
      </w:r>
      <w:r w:rsidRPr="00B81745">
        <w:rPr>
          <w:rFonts w:ascii="PT Sans" w:eastAsia="Times New Roman" w:hAnsi="PT Sans" w:cs="Times New Roman"/>
          <w:color w:val="000000"/>
          <w:sz w:val="24"/>
          <w:szCs w:val="24"/>
          <w:lang w:eastAsia="en-IE"/>
        </w:rPr>
        <w:br/>
        <w:t>and outputs and, where possible, supplement it with pictorial information or</w:t>
      </w:r>
      <w:r w:rsidRPr="00B81745">
        <w:rPr>
          <w:rFonts w:ascii="PT Sans" w:eastAsia="Times New Roman" w:hAnsi="PT Sans" w:cs="Times New Roman"/>
          <w:color w:val="000000"/>
          <w:sz w:val="24"/>
          <w:szCs w:val="24"/>
          <w:lang w:eastAsia="en-IE"/>
        </w:rPr>
        <w:br/>
        <w:t xml:space="preserve">spoken </w:t>
      </w:r>
      <w:proofErr w:type="gramStart"/>
      <w:r w:rsidRPr="00B81745">
        <w:rPr>
          <w:rFonts w:ascii="PT Sans" w:eastAsia="Times New Roman" w:hAnsi="PT Sans" w:cs="Times New Roman"/>
          <w:color w:val="000000"/>
          <w:sz w:val="24"/>
          <w:szCs w:val="24"/>
          <w:lang w:eastAsia="en-IE"/>
        </w:rPr>
        <w:t>language;</w:t>
      </w:r>
      <w:proofErr w:type="gramEnd"/>
    </w:p>
    <w:p w14:paraId="3808F473"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If using cards, ensure that the card can be inserted into the</w:t>
      </w:r>
      <w:r w:rsidRPr="00B81745">
        <w:rPr>
          <w:rFonts w:ascii="PT Sans" w:eastAsia="Times New Roman" w:hAnsi="PT Sans" w:cs="Times New Roman"/>
          <w:color w:val="000000"/>
          <w:sz w:val="24"/>
          <w:szCs w:val="24"/>
          <w:lang w:eastAsia="en-IE"/>
        </w:rPr>
        <w:br/>
        <w:t xml:space="preserve">card reader in its correct orientation without requiring </w:t>
      </w:r>
      <w:proofErr w:type="gramStart"/>
      <w:r w:rsidRPr="00B81745">
        <w:rPr>
          <w:rFonts w:ascii="PT Sans" w:eastAsia="Times New Roman" w:hAnsi="PT Sans" w:cs="Times New Roman"/>
          <w:color w:val="000000"/>
          <w:sz w:val="24"/>
          <w:szCs w:val="24"/>
          <w:lang w:eastAsia="en-IE"/>
        </w:rPr>
        <w:t>vision;</w:t>
      </w:r>
      <w:proofErr w:type="gramEnd"/>
    </w:p>
    <w:p w14:paraId="4A969F9E"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lastRenderedPageBreak/>
        <w:t>If using biometric identification, provide an alternative</w:t>
      </w:r>
      <w:r w:rsidRPr="00B81745">
        <w:rPr>
          <w:rFonts w:ascii="PT Sans" w:eastAsia="Times New Roman" w:hAnsi="PT Sans" w:cs="Times New Roman"/>
          <w:color w:val="000000"/>
          <w:sz w:val="24"/>
          <w:szCs w:val="24"/>
          <w:lang w:eastAsia="en-IE"/>
        </w:rPr>
        <w:br/>
        <w:t>access security mechanism for users who do not possess the required biological</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characteristic;</w:t>
      </w:r>
      <w:proofErr w:type="gramEnd"/>
    </w:p>
    <w:p w14:paraId="0F7640F3"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Do not cause the screen to flash at a frequency above</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2hz;</w:t>
      </w:r>
      <w:proofErr w:type="gramEnd"/>
    </w:p>
    <w:p w14:paraId="46A667DE"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When installing the terminal, ensure that users can get to it</w:t>
      </w:r>
      <w:r w:rsidRPr="00B81745">
        <w:rPr>
          <w:rFonts w:ascii="PT Sans" w:eastAsia="Times New Roman" w:hAnsi="PT Sans" w:cs="Times New Roman"/>
          <w:color w:val="000000"/>
          <w:sz w:val="24"/>
          <w:szCs w:val="24"/>
          <w:lang w:eastAsia="en-IE"/>
        </w:rPr>
        <w:br/>
        <w:t xml:space="preserve">along an unobstructed path and operate it from a stable </w:t>
      </w:r>
      <w:proofErr w:type="gramStart"/>
      <w:r w:rsidRPr="00B81745">
        <w:rPr>
          <w:rFonts w:ascii="PT Sans" w:eastAsia="Times New Roman" w:hAnsi="PT Sans" w:cs="Times New Roman"/>
          <w:color w:val="000000"/>
          <w:sz w:val="24"/>
          <w:szCs w:val="24"/>
          <w:lang w:eastAsia="en-IE"/>
        </w:rPr>
        <w:t>position;</w:t>
      </w:r>
      <w:proofErr w:type="gramEnd"/>
    </w:p>
    <w:p w14:paraId="78EB9553" w14:textId="77777777" w:rsidR="00B81745" w:rsidRPr="00B81745" w:rsidRDefault="00B81745" w:rsidP="00B81745">
      <w:pPr>
        <w:numPr>
          <w:ilvl w:val="0"/>
          <w:numId w:val="30"/>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an equivalent service is available through an</w:t>
      </w:r>
      <w:r w:rsidRPr="00B81745">
        <w:rPr>
          <w:rFonts w:ascii="PT Sans" w:eastAsia="Times New Roman" w:hAnsi="PT Sans" w:cs="Times New Roman"/>
          <w:color w:val="000000"/>
          <w:sz w:val="24"/>
          <w:szCs w:val="24"/>
          <w:lang w:eastAsia="en-IE"/>
        </w:rPr>
        <w:br/>
        <w:t>accessible channel for users who cannot use the terminal.</w:t>
      </w:r>
    </w:p>
    <w:p w14:paraId="00CC7DA7"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each of these guidelines, more specific design guidance is provided, such as “clearly define the edges of buttons and keys using a ridged border which is darker or lighter than the control itself”. However, this is intended as guidance, not mandatory properties that must be adhered to. The NDA resource also gives the rationale and suggested testing methods for each guideline.</w:t>
      </w:r>
    </w:p>
    <w:p w14:paraId="3FFD23BE"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hyperlink r:id="rId113" w:history="1">
        <w:r w:rsidRPr="00B81745">
          <w:rPr>
            <w:rFonts w:ascii="PT Sans" w:eastAsia="Times New Roman" w:hAnsi="PT Sans" w:cs="Times New Roman"/>
            <w:color w:val="007EB9"/>
            <w:sz w:val="24"/>
            <w:szCs w:val="24"/>
            <w:u w:val="single"/>
            <w:bdr w:val="none" w:sz="0" w:space="0" w:color="auto" w:frame="1"/>
            <w:lang w:eastAsia="en-IE"/>
          </w:rPr>
          <w:t>NDA pats guidelines</w:t>
        </w:r>
      </w:hyperlink>
      <w:r w:rsidRPr="00B81745">
        <w:rPr>
          <w:rFonts w:ascii="PT Sans" w:eastAsia="Times New Roman" w:hAnsi="PT Sans" w:cs="Times New Roman"/>
          <w:color w:val="000000"/>
          <w:sz w:val="24"/>
          <w:szCs w:val="24"/>
          <w:lang w:eastAsia="en-IE"/>
        </w:rPr>
        <w:t xml:space="preserve"> are divided into 2 priority levels. Priority 1 covers the basic requirements to allow people to reach and operate controls and to perceive outputs. Meeting all the priority 1 guidelines will ensure that the terminal can be used by most people with impaired mobility, vision, hearing, </w:t>
      </w:r>
      <w:proofErr w:type="gramStart"/>
      <w:r w:rsidRPr="00B81745">
        <w:rPr>
          <w:rFonts w:ascii="PT Sans" w:eastAsia="Times New Roman" w:hAnsi="PT Sans" w:cs="Times New Roman"/>
          <w:color w:val="000000"/>
          <w:sz w:val="24"/>
          <w:szCs w:val="24"/>
          <w:lang w:eastAsia="en-IE"/>
        </w:rPr>
        <w:t>cognition</w:t>
      </w:r>
      <w:proofErr w:type="gramEnd"/>
      <w:r w:rsidRPr="00B81745">
        <w:rPr>
          <w:rFonts w:ascii="PT Sans" w:eastAsia="Times New Roman" w:hAnsi="PT Sans" w:cs="Times New Roman"/>
          <w:color w:val="000000"/>
          <w:sz w:val="24"/>
          <w:szCs w:val="24"/>
          <w:lang w:eastAsia="en-IE"/>
        </w:rPr>
        <w:t xml:space="preserve"> and language understanding. Priority 2 introduces guidelines concerning understandability and allowing users to remain in control. Meeting all the priority 2 guidelines in addition to priority 1 will make it easier to use and will include more people with cognitive impairments or multiple disabilities. However, security and cost issues are more likely to impact on the feasibility of meeting priority 2 although, in many cases, clever flexible designs will be able to get around these issues.</w:t>
      </w:r>
    </w:p>
    <w:p w14:paraId="6D511314"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If you are procuring a pat, you should specify the NDA pats guidelines as a reference and expect that at least all the priority 1 guidelines should be met and preferably priority 2 as well.</w:t>
      </w:r>
    </w:p>
    <w:p w14:paraId="5A55D083"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see the </w:t>
      </w:r>
      <w:hyperlink r:id="rId114"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public access terminals</w:t>
        </w:r>
      </w:hyperlink>
      <w:r w:rsidRPr="00B81745">
        <w:rPr>
          <w:rFonts w:ascii="PT Sans" w:eastAsia="Times New Roman" w:hAnsi="PT Sans" w:cs="Times New Roman"/>
          <w:color w:val="000000"/>
          <w:sz w:val="24"/>
          <w:szCs w:val="24"/>
          <w:lang w:eastAsia="en-IE"/>
        </w:rPr>
        <w:t>.</w:t>
      </w:r>
    </w:p>
    <w:p w14:paraId="292D214F" w14:textId="77777777" w:rsidR="00B81745" w:rsidRPr="009719A2" w:rsidRDefault="00B81745" w:rsidP="009719A2">
      <w:pPr>
        <w:pStyle w:val="Heading3"/>
        <w:rPr>
          <w:rFonts w:ascii="Gill Sans MT" w:eastAsia="Times New Roman" w:hAnsi="Gill Sans MT"/>
          <w:b/>
          <w:bCs/>
          <w:color w:val="2E74B5" w:themeColor="accent5" w:themeShade="BF"/>
          <w:sz w:val="35"/>
          <w:szCs w:val="35"/>
          <w:lang w:eastAsia="en-IE"/>
        </w:rPr>
      </w:pPr>
      <w:r w:rsidRPr="009719A2">
        <w:rPr>
          <w:rFonts w:ascii="Gill Sans MT" w:eastAsia="Times New Roman" w:hAnsi="Gill Sans MT"/>
          <w:b/>
          <w:bCs/>
          <w:color w:val="2E74B5" w:themeColor="accent5" w:themeShade="BF"/>
          <w:sz w:val="35"/>
          <w:szCs w:val="35"/>
          <w:lang w:eastAsia="en-IE"/>
        </w:rPr>
        <w:t>User Agent Accessibility Guidelines (UAAG)</w:t>
      </w:r>
    </w:p>
    <w:p w14:paraId="4363A6DF"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proofErr w:type="gramStart"/>
      <w:r w:rsidRPr="00B81745">
        <w:rPr>
          <w:rFonts w:ascii="PT Sans" w:eastAsia="Times New Roman" w:hAnsi="PT Sans" w:cs="Times New Roman"/>
          <w:color w:val="000000"/>
          <w:sz w:val="24"/>
          <w:szCs w:val="24"/>
          <w:lang w:eastAsia="en-IE"/>
        </w:rPr>
        <w:t>This standard covers</w:t>
      </w:r>
      <w:proofErr w:type="gramEnd"/>
      <w:r w:rsidRPr="00B81745">
        <w:rPr>
          <w:rFonts w:ascii="PT Sans" w:eastAsia="Times New Roman" w:hAnsi="PT Sans" w:cs="Times New Roman"/>
          <w:color w:val="000000"/>
          <w:sz w:val="24"/>
          <w:szCs w:val="24"/>
          <w:lang w:eastAsia="en-IE"/>
        </w:rPr>
        <w:t xml:space="preserve"> web browsers, such as Internet Explorer or Firefox, and other types of software that retrieve and render web content. If the software user interface of the pat includes an embedded web browser or similar, this should be designed in accordance with UAAG.</w:t>
      </w:r>
    </w:p>
    <w:p w14:paraId="61058450" w14:textId="77777777" w:rsidR="00B81745" w:rsidRPr="009719A2" w:rsidRDefault="00B81745" w:rsidP="009719A2">
      <w:pPr>
        <w:pStyle w:val="Heading4"/>
        <w:rPr>
          <w:rFonts w:ascii="Gill Sans MT" w:eastAsia="Times New Roman" w:hAnsi="Gill Sans MT"/>
          <w:b/>
          <w:bCs/>
          <w:color w:val="2E74B5" w:themeColor="accent5" w:themeShade="BF"/>
          <w:sz w:val="30"/>
          <w:szCs w:val="30"/>
          <w:lang w:eastAsia="en-IE"/>
        </w:rPr>
      </w:pPr>
      <w:r w:rsidRPr="009719A2">
        <w:rPr>
          <w:rFonts w:ascii="Gill Sans MT" w:eastAsia="Times New Roman" w:hAnsi="Gill Sans MT"/>
          <w:b/>
          <w:bCs/>
          <w:color w:val="2E74B5" w:themeColor="accent5" w:themeShade="BF"/>
          <w:sz w:val="30"/>
          <w:szCs w:val="30"/>
          <w:lang w:eastAsia="en-IE"/>
        </w:rPr>
        <w:t>Suggested text for an RFT</w:t>
      </w:r>
    </w:p>
    <w:p w14:paraId="2BB1DFF5" w14:textId="77777777" w:rsidR="00B81745" w:rsidRPr="009719A2" w:rsidRDefault="00B81745" w:rsidP="009719A2">
      <w:pPr>
        <w:pStyle w:val="Heading5"/>
        <w:rPr>
          <w:rFonts w:ascii="Gill Sans MT" w:eastAsia="Times New Roman" w:hAnsi="Gill Sans MT"/>
          <w:b/>
          <w:bCs/>
          <w:color w:val="2E74B5" w:themeColor="accent5" w:themeShade="BF"/>
          <w:sz w:val="27"/>
          <w:szCs w:val="27"/>
          <w:lang w:eastAsia="en-IE"/>
        </w:rPr>
      </w:pPr>
      <w:r w:rsidRPr="009719A2">
        <w:rPr>
          <w:rFonts w:ascii="Gill Sans MT" w:eastAsia="Times New Roman" w:hAnsi="Gill Sans MT"/>
          <w:b/>
          <w:bCs/>
          <w:color w:val="2E74B5" w:themeColor="accent5" w:themeShade="BF"/>
          <w:sz w:val="27"/>
          <w:szCs w:val="27"/>
          <w:lang w:eastAsia="en-IE"/>
        </w:rPr>
        <w:t>Accessibility targets</w:t>
      </w:r>
    </w:p>
    <w:p w14:paraId="61E98D3F"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Where &lt;the terminal&gt; presents information and interaction in the form of web pages, the software user interface should meet all appropriate and achievable checkpoints from all priority levels (1, 2 and 3) of the User Agent Accessibility Guidelines (UAAG) 1.0 from the Web Accessibility Initiative (</w:t>
      </w:r>
      <w:r w:rsidRPr="00B81745">
        <w:rPr>
          <w:rFonts w:ascii="PT Sans" w:eastAsia="Times New Roman" w:hAnsi="PT Sans" w:cs="Times New Roman"/>
          <w:color w:val="000000"/>
          <w:sz w:val="24"/>
          <w:szCs w:val="24"/>
          <w:bdr w:val="none" w:sz="0" w:space="0" w:color="auto" w:frame="1"/>
          <w:lang w:eastAsia="en-IE"/>
        </w:rPr>
        <w:t>WAI</w:t>
      </w:r>
      <w:r w:rsidRPr="00B81745">
        <w:rPr>
          <w:rFonts w:ascii="PT Sans" w:eastAsia="Times New Roman" w:hAnsi="PT Sans" w:cs="Times New Roman"/>
          <w:color w:val="000000"/>
          <w:sz w:val="24"/>
          <w:szCs w:val="24"/>
          <w:lang w:eastAsia="en-IE"/>
        </w:rPr>
        <w:t>).</w:t>
      </w:r>
    </w:p>
    <w:p w14:paraId="57DCA28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lastRenderedPageBreak/>
        <w:t>Prior to tendering, suppliers should be satisfied that they can meet these guidelines. A checklist is available from</w:t>
      </w:r>
      <w:hyperlink r:id="rId115" w:history="1">
        <w:r w:rsidRPr="00B81745">
          <w:rPr>
            <w:rFonts w:ascii="PT Sans" w:eastAsia="Times New Roman" w:hAnsi="PT Sans" w:cs="Times New Roman"/>
            <w:color w:val="007EB9"/>
            <w:sz w:val="24"/>
            <w:szCs w:val="24"/>
            <w:u w:val="single"/>
            <w:bdr w:val="none" w:sz="0" w:space="0" w:color="auto" w:frame="1"/>
            <w:lang w:eastAsia="en-IE"/>
          </w:rPr>
          <w:t>http://www.w3.Org/tr/uaag10/uaag10-chklist.Html</w:t>
        </w:r>
      </w:hyperlink>
      <w:r w:rsidRPr="00B81745">
        <w:rPr>
          <w:rFonts w:ascii="PT Sans" w:eastAsia="Times New Roman" w:hAnsi="PT Sans" w:cs="Times New Roman"/>
          <w:color w:val="000000"/>
          <w:sz w:val="24"/>
          <w:szCs w:val="24"/>
          <w:lang w:eastAsia="en-IE"/>
        </w:rPr>
        <w:t>. The deliverables will be assessed against this checklist.</w:t>
      </w:r>
    </w:p>
    <w:p w14:paraId="4653B317" w14:textId="77777777" w:rsidR="00B81745" w:rsidRPr="009719A2" w:rsidRDefault="00B81745" w:rsidP="009719A2">
      <w:pPr>
        <w:pStyle w:val="Heading5"/>
        <w:rPr>
          <w:rFonts w:ascii="Gill Sans MT" w:eastAsia="Times New Roman" w:hAnsi="Gill Sans MT"/>
          <w:b/>
          <w:bCs/>
          <w:sz w:val="30"/>
          <w:szCs w:val="30"/>
          <w:lang w:eastAsia="en-IE"/>
        </w:rPr>
      </w:pPr>
      <w:r w:rsidRPr="009719A2">
        <w:rPr>
          <w:rFonts w:ascii="Gill Sans MT" w:eastAsia="Times New Roman" w:hAnsi="Gill Sans MT"/>
          <w:b/>
          <w:bCs/>
          <w:sz w:val="30"/>
          <w:szCs w:val="30"/>
          <w:lang w:eastAsia="en-IE"/>
        </w:rPr>
        <w:t>About UAAG 1.0</w:t>
      </w:r>
    </w:p>
    <w:p w14:paraId="140A4CFA"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UAAG 1.0 covers web browsers, such as Internet Explorer or Firefox, and other types of software that retrieve and render web content. It describes the requirements that these ‘user agents’ should meet </w:t>
      </w:r>
      <w:proofErr w:type="gramStart"/>
      <w:r w:rsidRPr="00B81745">
        <w:rPr>
          <w:rFonts w:ascii="PT Sans" w:eastAsia="Times New Roman" w:hAnsi="PT Sans" w:cs="Times New Roman"/>
          <w:color w:val="000000"/>
          <w:sz w:val="24"/>
          <w:szCs w:val="24"/>
          <w:lang w:eastAsia="en-IE"/>
        </w:rPr>
        <w:t>in order to</w:t>
      </w:r>
      <w:proofErr w:type="gramEnd"/>
      <w:r w:rsidRPr="00B81745">
        <w:rPr>
          <w:rFonts w:ascii="PT Sans" w:eastAsia="Times New Roman" w:hAnsi="PT Sans" w:cs="Times New Roman"/>
          <w:color w:val="000000"/>
          <w:sz w:val="24"/>
          <w:szCs w:val="24"/>
          <w:lang w:eastAsia="en-IE"/>
        </w:rPr>
        <w:t xml:space="preserve"> enable users to access web content and display it in a way that meets their needs.</w:t>
      </w:r>
    </w:p>
    <w:p w14:paraId="6A37E191"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UAAG is divided into 12 guidelines:</w:t>
      </w:r>
    </w:p>
    <w:p w14:paraId="7CD57434"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1. Support input and output device-</w:t>
      </w:r>
      <w:proofErr w:type="gramStart"/>
      <w:r w:rsidRPr="00B81745">
        <w:rPr>
          <w:rFonts w:ascii="PT Sans" w:eastAsia="Times New Roman" w:hAnsi="PT Sans" w:cs="Times New Roman"/>
          <w:color w:val="000000"/>
          <w:sz w:val="24"/>
          <w:szCs w:val="24"/>
          <w:lang w:eastAsia="en-IE"/>
        </w:rPr>
        <w:t>independence;</w:t>
      </w:r>
      <w:proofErr w:type="gramEnd"/>
    </w:p>
    <w:p w14:paraId="23D7EAC0"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2. Ensure user access to all </w:t>
      </w:r>
      <w:proofErr w:type="gramStart"/>
      <w:r w:rsidRPr="00B81745">
        <w:rPr>
          <w:rFonts w:ascii="PT Sans" w:eastAsia="Times New Roman" w:hAnsi="PT Sans" w:cs="Times New Roman"/>
          <w:color w:val="000000"/>
          <w:sz w:val="24"/>
          <w:szCs w:val="24"/>
          <w:lang w:eastAsia="en-IE"/>
        </w:rPr>
        <w:t>content;</w:t>
      </w:r>
      <w:proofErr w:type="gramEnd"/>
    </w:p>
    <w:p w14:paraId="2D5584F8"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3. Allow configuration not to render some content that may reduce </w:t>
      </w:r>
      <w:proofErr w:type="gramStart"/>
      <w:r w:rsidRPr="00B81745">
        <w:rPr>
          <w:rFonts w:ascii="PT Sans" w:eastAsia="Times New Roman" w:hAnsi="PT Sans" w:cs="Times New Roman"/>
          <w:color w:val="000000"/>
          <w:sz w:val="24"/>
          <w:szCs w:val="24"/>
          <w:lang w:eastAsia="en-IE"/>
        </w:rPr>
        <w:t>accessibility;</w:t>
      </w:r>
      <w:proofErr w:type="gramEnd"/>
    </w:p>
    <w:p w14:paraId="44DAE0EE"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4. Ensure user control of </w:t>
      </w:r>
      <w:proofErr w:type="gramStart"/>
      <w:r w:rsidRPr="00B81745">
        <w:rPr>
          <w:rFonts w:ascii="PT Sans" w:eastAsia="Times New Roman" w:hAnsi="PT Sans" w:cs="Times New Roman"/>
          <w:color w:val="000000"/>
          <w:sz w:val="24"/>
          <w:szCs w:val="24"/>
          <w:lang w:eastAsia="en-IE"/>
        </w:rPr>
        <w:t>rendering;</w:t>
      </w:r>
      <w:proofErr w:type="gramEnd"/>
    </w:p>
    <w:p w14:paraId="1BF3E534"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5. Ensure user control of user interface </w:t>
      </w:r>
      <w:proofErr w:type="spellStart"/>
      <w:proofErr w:type="gramStart"/>
      <w:r w:rsidRPr="00B81745">
        <w:rPr>
          <w:rFonts w:ascii="PT Sans" w:eastAsia="Times New Roman" w:hAnsi="PT Sans" w:cs="Times New Roman"/>
          <w:color w:val="000000"/>
          <w:sz w:val="24"/>
          <w:szCs w:val="24"/>
          <w:lang w:eastAsia="en-IE"/>
        </w:rPr>
        <w:t>behavior</w:t>
      </w:r>
      <w:proofErr w:type="spellEnd"/>
      <w:r w:rsidRPr="00B81745">
        <w:rPr>
          <w:rFonts w:ascii="PT Sans" w:eastAsia="Times New Roman" w:hAnsi="PT Sans" w:cs="Times New Roman"/>
          <w:color w:val="000000"/>
          <w:sz w:val="24"/>
          <w:szCs w:val="24"/>
          <w:lang w:eastAsia="en-IE"/>
        </w:rPr>
        <w:t>;</w:t>
      </w:r>
      <w:proofErr w:type="gramEnd"/>
    </w:p>
    <w:p w14:paraId="76ACAE17"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6. Implement interoperable application programming </w:t>
      </w:r>
      <w:proofErr w:type="gramStart"/>
      <w:r w:rsidRPr="00B81745">
        <w:rPr>
          <w:rFonts w:ascii="PT Sans" w:eastAsia="Times New Roman" w:hAnsi="PT Sans" w:cs="Times New Roman"/>
          <w:color w:val="000000"/>
          <w:sz w:val="24"/>
          <w:szCs w:val="24"/>
          <w:lang w:eastAsia="en-IE"/>
        </w:rPr>
        <w:t>interfaces;</w:t>
      </w:r>
      <w:proofErr w:type="gramEnd"/>
    </w:p>
    <w:p w14:paraId="599F9D05"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7. Observe operating environment </w:t>
      </w:r>
      <w:proofErr w:type="gramStart"/>
      <w:r w:rsidRPr="00B81745">
        <w:rPr>
          <w:rFonts w:ascii="PT Sans" w:eastAsia="Times New Roman" w:hAnsi="PT Sans" w:cs="Times New Roman"/>
          <w:color w:val="000000"/>
          <w:sz w:val="24"/>
          <w:szCs w:val="24"/>
          <w:lang w:eastAsia="en-IE"/>
        </w:rPr>
        <w:t>conventions;</w:t>
      </w:r>
      <w:proofErr w:type="gramEnd"/>
    </w:p>
    <w:p w14:paraId="5B579B9C"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8. Implement specifications that benefit </w:t>
      </w:r>
      <w:proofErr w:type="gramStart"/>
      <w:r w:rsidRPr="00B81745">
        <w:rPr>
          <w:rFonts w:ascii="PT Sans" w:eastAsia="Times New Roman" w:hAnsi="PT Sans" w:cs="Times New Roman"/>
          <w:color w:val="000000"/>
          <w:sz w:val="24"/>
          <w:szCs w:val="24"/>
          <w:lang w:eastAsia="en-IE"/>
        </w:rPr>
        <w:t>accessibility;</w:t>
      </w:r>
      <w:proofErr w:type="gramEnd"/>
    </w:p>
    <w:p w14:paraId="4AF9A4DC"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9. Provide navigation </w:t>
      </w:r>
      <w:proofErr w:type="gramStart"/>
      <w:r w:rsidRPr="00B81745">
        <w:rPr>
          <w:rFonts w:ascii="PT Sans" w:eastAsia="Times New Roman" w:hAnsi="PT Sans" w:cs="Times New Roman"/>
          <w:color w:val="000000"/>
          <w:sz w:val="24"/>
          <w:szCs w:val="24"/>
          <w:lang w:eastAsia="en-IE"/>
        </w:rPr>
        <w:t>mechanisms;</w:t>
      </w:r>
      <w:proofErr w:type="gramEnd"/>
    </w:p>
    <w:p w14:paraId="6636690E"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10. Orient the </w:t>
      </w:r>
      <w:proofErr w:type="gramStart"/>
      <w:r w:rsidRPr="00B81745">
        <w:rPr>
          <w:rFonts w:ascii="PT Sans" w:eastAsia="Times New Roman" w:hAnsi="PT Sans" w:cs="Times New Roman"/>
          <w:color w:val="000000"/>
          <w:sz w:val="24"/>
          <w:szCs w:val="24"/>
          <w:lang w:eastAsia="en-IE"/>
        </w:rPr>
        <w:t>user;</w:t>
      </w:r>
      <w:proofErr w:type="gramEnd"/>
    </w:p>
    <w:p w14:paraId="506935D2"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11. Allow configuration and </w:t>
      </w:r>
      <w:proofErr w:type="gramStart"/>
      <w:r w:rsidRPr="00B81745">
        <w:rPr>
          <w:rFonts w:ascii="PT Sans" w:eastAsia="Times New Roman" w:hAnsi="PT Sans" w:cs="Times New Roman"/>
          <w:color w:val="000000"/>
          <w:sz w:val="24"/>
          <w:szCs w:val="24"/>
          <w:lang w:eastAsia="en-IE"/>
        </w:rPr>
        <w:t>customisation;</w:t>
      </w:r>
      <w:proofErr w:type="gramEnd"/>
    </w:p>
    <w:p w14:paraId="6F429D2A" w14:textId="77777777" w:rsidR="00B81745" w:rsidRPr="00B81745" w:rsidRDefault="00B81745" w:rsidP="00B81745">
      <w:pPr>
        <w:numPr>
          <w:ilvl w:val="0"/>
          <w:numId w:val="31"/>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12. Provide accessible user agent documentation and help.</w:t>
      </w:r>
    </w:p>
    <w:p w14:paraId="69945954"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Each guideline contains a number of </w:t>
      </w:r>
      <w:proofErr w:type="gramStart"/>
      <w:r w:rsidRPr="00B81745">
        <w:rPr>
          <w:rFonts w:ascii="PT Sans" w:eastAsia="Times New Roman" w:hAnsi="PT Sans" w:cs="Times New Roman"/>
          <w:color w:val="000000"/>
          <w:sz w:val="24"/>
          <w:szCs w:val="24"/>
          <w:lang w:eastAsia="en-IE"/>
        </w:rPr>
        <w:t>checkpoints</w:t>
      </w:r>
      <w:proofErr w:type="gramEnd"/>
      <w:r w:rsidRPr="00B81745">
        <w:rPr>
          <w:rFonts w:ascii="PT Sans" w:eastAsia="Times New Roman" w:hAnsi="PT Sans" w:cs="Times New Roman"/>
          <w:color w:val="000000"/>
          <w:sz w:val="24"/>
          <w:szCs w:val="24"/>
          <w:lang w:eastAsia="en-IE"/>
        </w:rPr>
        <w:t xml:space="preserve"> and each checkpoint is assigned one of 3 priority levels, with priority 1 being the most important. These relate to the 3 compliance levels: a, aa and </w:t>
      </w:r>
      <w:proofErr w:type="spellStart"/>
      <w:r w:rsidRPr="00B81745">
        <w:rPr>
          <w:rFonts w:ascii="PT Sans" w:eastAsia="Times New Roman" w:hAnsi="PT Sans" w:cs="Times New Roman"/>
          <w:color w:val="000000"/>
          <w:sz w:val="24"/>
          <w:szCs w:val="24"/>
          <w:lang w:eastAsia="en-IE"/>
        </w:rPr>
        <w:t>aaa</w:t>
      </w:r>
      <w:proofErr w:type="spellEnd"/>
      <w:r w:rsidRPr="00B81745">
        <w:rPr>
          <w:rFonts w:ascii="PT Sans" w:eastAsia="Times New Roman" w:hAnsi="PT Sans" w:cs="Times New Roman"/>
          <w:color w:val="000000"/>
          <w:sz w:val="24"/>
          <w:szCs w:val="24"/>
          <w:lang w:eastAsia="en-IE"/>
        </w:rPr>
        <w:t xml:space="preserve">. Satisfying all the priority 1 checkpoints for a user agent means the agent achieves level a compliance. Satisfying all the priority 2 checkpoints in addition to the priority 1 checkpoints means aa compliance. Satisfying the checkpoints of all 3 priorities means </w:t>
      </w:r>
      <w:proofErr w:type="spellStart"/>
      <w:r w:rsidRPr="00B81745">
        <w:rPr>
          <w:rFonts w:ascii="PT Sans" w:eastAsia="Times New Roman" w:hAnsi="PT Sans" w:cs="Times New Roman"/>
          <w:color w:val="000000"/>
          <w:sz w:val="24"/>
          <w:szCs w:val="24"/>
          <w:lang w:eastAsia="en-IE"/>
        </w:rPr>
        <w:t>aaa</w:t>
      </w:r>
      <w:proofErr w:type="spellEnd"/>
      <w:r w:rsidRPr="00B81745">
        <w:rPr>
          <w:rFonts w:ascii="PT Sans" w:eastAsia="Times New Roman" w:hAnsi="PT Sans" w:cs="Times New Roman"/>
          <w:color w:val="000000"/>
          <w:sz w:val="24"/>
          <w:szCs w:val="24"/>
          <w:lang w:eastAsia="en-IE"/>
        </w:rPr>
        <w:t xml:space="preserve"> compliance. In a nutshell:</w:t>
      </w:r>
    </w:p>
    <w:p w14:paraId="7B33DC21"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Priority 1 = a (termed “basic requirements”</w:t>
      </w:r>
      <w:proofErr w:type="gramStart"/>
      <w:r w:rsidRPr="00B81745">
        <w:rPr>
          <w:rFonts w:ascii="PT Sans" w:eastAsia="Times New Roman" w:hAnsi="PT Sans" w:cs="Times New Roman"/>
          <w:color w:val="000000"/>
          <w:sz w:val="24"/>
          <w:szCs w:val="24"/>
          <w:lang w:eastAsia="en-IE"/>
        </w:rPr>
        <w:t>);</w:t>
      </w:r>
      <w:proofErr w:type="gramEnd"/>
    </w:p>
    <w:p w14:paraId="0F90DE6B"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Priority 1 &amp; 2 = aa (removing “significant barriers”</w:t>
      </w:r>
      <w:proofErr w:type="gramStart"/>
      <w:r w:rsidRPr="00B81745">
        <w:rPr>
          <w:rFonts w:ascii="PT Sans" w:eastAsia="Times New Roman" w:hAnsi="PT Sans" w:cs="Times New Roman"/>
          <w:color w:val="000000"/>
          <w:sz w:val="24"/>
          <w:szCs w:val="24"/>
          <w:lang w:eastAsia="en-IE"/>
        </w:rPr>
        <w:t>);</w:t>
      </w:r>
      <w:proofErr w:type="gramEnd"/>
    </w:p>
    <w:p w14:paraId="43B16F3C"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Priority 1, 2 &amp; 3 = </w:t>
      </w:r>
      <w:proofErr w:type="spellStart"/>
      <w:r w:rsidRPr="00B81745">
        <w:rPr>
          <w:rFonts w:ascii="PT Sans" w:eastAsia="Times New Roman" w:hAnsi="PT Sans" w:cs="Times New Roman"/>
          <w:color w:val="000000"/>
          <w:sz w:val="24"/>
          <w:szCs w:val="24"/>
          <w:lang w:eastAsia="en-IE"/>
        </w:rPr>
        <w:t>aaa</w:t>
      </w:r>
      <w:proofErr w:type="spellEnd"/>
      <w:r w:rsidRPr="00B81745">
        <w:rPr>
          <w:rFonts w:ascii="PT Sans" w:eastAsia="Times New Roman" w:hAnsi="PT Sans" w:cs="Times New Roman"/>
          <w:color w:val="000000"/>
          <w:sz w:val="24"/>
          <w:szCs w:val="24"/>
          <w:lang w:eastAsia="en-IE"/>
        </w:rPr>
        <w:t xml:space="preserve"> (making it “easier to access the web”).</w:t>
      </w:r>
    </w:p>
    <w:p w14:paraId="09052BC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User agents' compliance with </w:t>
      </w:r>
      <w:proofErr w:type="spellStart"/>
      <w:r w:rsidRPr="00B81745">
        <w:rPr>
          <w:rFonts w:ascii="PT Sans" w:eastAsia="Times New Roman" w:hAnsi="PT Sans" w:cs="Times New Roman"/>
          <w:color w:val="000000"/>
          <w:sz w:val="24"/>
          <w:szCs w:val="24"/>
          <w:lang w:eastAsia="en-IE"/>
        </w:rPr>
        <w:t>uaag</w:t>
      </w:r>
      <w:proofErr w:type="spellEnd"/>
      <w:r w:rsidRPr="00B81745">
        <w:rPr>
          <w:rFonts w:ascii="PT Sans" w:eastAsia="Times New Roman" w:hAnsi="PT Sans" w:cs="Times New Roman"/>
          <w:color w:val="000000"/>
          <w:sz w:val="24"/>
          <w:szCs w:val="24"/>
          <w:lang w:eastAsia="en-IE"/>
        </w:rPr>
        <w:t xml:space="preserve"> is often quite poor. Also, </w:t>
      </w:r>
      <w:proofErr w:type="spellStart"/>
      <w:r w:rsidRPr="00B81745">
        <w:rPr>
          <w:rFonts w:ascii="PT Sans" w:eastAsia="Times New Roman" w:hAnsi="PT Sans" w:cs="Times New Roman"/>
          <w:color w:val="000000"/>
          <w:sz w:val="24"/>
          <w:szCs w:val="24"/>
          <w:lang w:eastAsia="en-IE"/>
        </w:rPr>
        <w:t>atag</w:t>
      </w:r>
      <w:proofErr w:type="spellEnd"/>
      <w:r w:rsidRPr="00B81745">
        <w:rPr>
          <w:rFonts w:ascii="PT Sans" w:eastAsia="Times New Roman" w:hAnsi="PT Sans" w:cs="Times New Roman"/>
          <w:color w:val="000000"/>
          <w:sz w:val="24"/>
          <w:szCs w:val="24"/>
          <w:lang w:eastAsia="en-IE"/>
        </w:rPr>
        <w:t xml:space="preserve"> 1.0 was written with pc-based user agents in mind and it may be difficult and, in some cases, inappropriate to provide the same functionality in a pat that someone would expect in a pc application. For example, browsers such as Internet Explorer or Firefox provide users with a degree of control over browser settings, such as being able to change the text size and switch off support for </w:t>
      </w:r>
      <w:proofErr w:type="spellStart"/>
      <w:r w:rsidRPr="00B81745">
        <w:rPr>
          <w:rFonts w:ascii="PT Sans" w:eastAsia="Times New Roman" w:hAnsi="PT Sans" w:cs="Times New Roman"/>
          <w:color w:val="000000"/>
          <w:sz w:val="24"/>
          <w:szCs w:val="24"/>
          <w:lang w:eastAsia="en-IE"/>
        </w:rPr>
        <w:t>javascript</w:t>
      </w:r>
      <w:proofErr w:type="spellEnd"/>
      <w:r w:rsidRPr="00B81745">
        <w:rPr>
          <w:rFonts w:ascii="PT Sans" w:eastAsia="Times New Roman" w:hAnsi="PT Sans" w:cs="Times New Roman"/>
          <w:color w:val="000000"/>
          <w:sz w:val="24"/>
          <w:szCs w:val="24"/>
          <w:lang w:eastAsia="en-IE"/>
        </w:rPr>
        <w:t xml:space="preserve"> or </w:t>
      </w:r>
      <w:proofErr w:type="spellStart"/>
      <w:r w:rsidRPr="00B81745">
        <w:rPr>
          <w:rFonts w:ascii="PT Sans" w:eastAsia="Times New Roman" w:hAnsi="PT Sans" w:cs="Times New Roman"/>
          <w:color w:val="000000"/>
          <w:sz w:val="24"/>
          <w:szCs w:val="24"/>
          <w:lang w:eastAsia="en-IE"/>
        </w:rPr>
        <w:t>css</w:t>
      </w:r>
      <w:proofErr w:type="spellEnd"/>
      <w:r w:rsidRPr="00B81745">
        <w:rPr>
          <w:rFonts w:ascii="PT Sans" w:eastAsia="Times New Roman" w:hAnsi="PT Sans" w:cs="Times New Roman"/>
          <w:color w:val="000000"/>
          <w:sz w:val="24"/>
          <w:szCs w:val="24"/>
          <w:lang w:eastAsia="en-IE"/>
        </w:rPr>
        <w:t xml:space="preserve">. When a browser is embedded in a pat, there is usually no access to these functions. The user cannot access the browser </w:t>
      </w:r>
      <w:r w:rsidRPr="00B81745">
        <w:rPr>
          <w:rFonts w:ascii="PT Sans" w:eastAsia="Times New Roman" w:hAnsi="PT Sans" w:cs="Times New Roman"/>
          <w:color w:val="000000"/>
          <w:sz w:val="24"/>
          <w:szCs w:val="24"/>
          <w:lang w:eastAsia="en-IE"/>
        </w:rPr>
        <w:lastRenderedPageBreak/>
        <w:t xml:space="preserve">menus and the toolbars are removed. Pats are usually designed to be very simple devices that do a restricted job securely. They allow access to a restricted type of information. They </w:t>
      </w:r>
      <w:proofErr w:type="gramStart"/>
      <w:r w:rsidRPr="00B81745">
        <w:rPr>
          <w:rFonts w:ascii="PT Sans" w:eastAsia="Times New Roman" w:hAnsi="PT Sans" w:cs="Times New Roman"/>
          <w:color w:val="000000"/>
          <w:sz w:val="24"/>
          <w:szCs w:val="24"/>
          <w:lang w:eastAsia="en-IE"/>
        </w:rPr>
        <w:t>have to</w:t>
      </w:r>
      <w:proofErr w:type="gramEnd"/>
      <w:r w:rsidRPr="00B81745">
        <w:rPr>
          <w:rFonts w:ascii="PT Sans" w:eastAsia="Times New Roman" w:hAnsi="PT Sans" w:cs="Times New Roman"/>
          <w:color w:val="000000"/>
          <w:sz w:val="24"/>
          <w:szCs w:val="24"/>
          <w:lang w:eastAsia="en-IE"/>
        </w:rPr>
        <w:t xml:space="preserve"> be simple enough for users with little pc experience to understand and robust enough that individual users cannot change the settings in a way that causes problems for other users. </w:t>
      </w:r>
      <w:proofErr w:type="gramStart"/>
      <w:r w:rsidRPr="00B81745">
        <w:rPr>
          <w:rFonts w:ascii="PT Sans" w:eastAsia="Times New Roman" w:hAnsi="PT Sans" w:cs="Times New Roman"/>
          <w:color w:val="000000"/>
          <w:sz w:val="24"/>
          <w:szCs w:val="24"/>
          <w:lang w:eastAsia="en-IE"/>
        </w:rPr>
        <w:t>However</w:t>
      </w:r>
      <w:proofErr w:type="gramEnd"/>
      <w:r w:rsidRPr="00B81745">
        <w:rPr>
          <w:rFonts w:ascii="PT Sans" w:eastAsia="Times New Roman" w:hAnsi="PT Sans" w:cs="Times New Roman"/>
          <w:color w:val="000000"/>
          <w:sz w:val="24"/>
          <w:szCs w:val="24"/>
          <w:lang w:eastAsia="en-IE"/>
        </w:rPr>
        <w:t xml:space="preserve"> most of the </w:t>
      </w:r>
      <w:proofErr w:type="spellStart"/>
      <w:r w:rsidRPr="00B81745">
        <w:rPr>
          <w:rFonts w:ascii="PT Sans" w:eastAsia="Times New Roman" w:hAnsi="PT Sans" w:cs="Times New Roman"/>
          <w:color w:val="000000"/>
          <w:sz w:val="24"/>
          <w:szCs w:val="24"/>
          <w:lang w:eastAsia="en-IE"/>
        </w:rPr>
        <w:t>uaag</w:t>
      </w:r>
      <w:proofErr w:type="spellEnd"/>
      <w:r w:rsidRPr="00B81745">
        <w:rPr>
          <w:rFonts w:ascii="PT Sans" w:eastAsia="Times New Roman" w:hAnsi="PT Sans" w:cs="Times New Roman"/>
          <w:color w:val="000000"/>
          <w:sz w:val="24"/>
          <w:szCs w:val="24"/>
          <w:lang w:eastAsia="en-IE"/>
        </w:rPr>
        <w:t xml:space="preserve"> checkpoints are still valid in some way, since some users may still need a way to configure text colours (checkpoint 4.3) or slow down animations and multimedia (checkpoint 4.4).</w:t>
      </w:r>
    </w:p>
    <w:p w14:paraId="266C9EF3"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Consider the needs of your users and the nature of the technology platform to be used and be prepared to be flexible with the requirements of </w:t>
      </w:r>
      <w:proofErr w:type="spellStart"/>
      <w:r w:rsidRPr="00B81745">
        <w:rPr>
          <w:rFonts w:ascii="PT Sans" w:eastAsia="Times New Roman" w:hAnsi="PT Sans" w:cs="Times New Roman"/>
          <w:color w:val="000000"/>
          <w:sz w:val="24"/>
          <w:szCs w:val="24"/>
          <w:lang w:eastAsia="en-IE"/>
        </w:rPr>
        <w:t>uaag</w:t>
      </w:r>
      <w:proofErr w:type="spellEnd"/>
      <w:r w:rsidRPr="00B81745">
        <w:rPr>
          <w:rFonts w:ascii="PT Sans" w:eastAsia="Times New Roman" w:hAnsi="PT Sans" w:cs="Times New Roman"/>
          <w:color w:val="000000"/>
          <w:sz w:val="24"/>
          <w:szCs w:val="24"/>
          <w:lang w:eastAsia="en-IE"/>
        </w:rPr>
        <w:t xml:space="preserve"> 1.0.</w:t>
      </w:r>
    </w:p>
    <w:p w14:paraId="301A9237"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go to the </w:t>
      </w:r>
      <w:hyperlink r:id="rId116" w:history="1">
        <w:r w:rsidRPr="00B81745">
          <w:rPr>
            <w:rFonts w:ascii="PT Sans" w:eastAsia="Times New Roman" w:hAnsi="PT Sans" w:cs="Times New Roman"/>
            <w:color w:val="007EB9"/>
            <w:sz w:val="24"/>
            <w:szCs w:val="24"/>
            <w:u w:val="single"/>
            <w:bdr w:val="none" w:sz="0" w:space="0" w:color="auto" w:frame="1"/>
            <w:lang w:eastAsia="en-IE"/>
          </w:rPr>
          <w:t>user agent accessibility guidelines (</w:t>
        </w:r>
        <w:proofErr w:type="spellStart"/>
        <w:r w:rsidRPr="00B81745">
          <w:rPr>
            <w:rFonts w:ascii="PT Sans" w:eastAsia="Times New Roman" w:hAnsi="PT Sans" w:cs="Times New Roman"/>
            <w:color w:val="007EB9"/>
            <w:sz w:val="24"/>
            <w:szCs w:val="24"/>
            <w:u w:val="single"/>
            <w:bdr w:val="none" w:sz="0" w:space="0" w:color="auto" w:frame="1"/>
            <w:lang w:eastAsia="en-IE"/>
          </w:rPr>
          <w:t>uaag</w:t>
        </w:r>
        <w:proofErr w:type="spellEnd"/>
        <w:r w:rsidRPr="00B81745">
          <w:rPr>
            <w:rFonts w:ascii="PT Sans" w:eastAsia="Times New Roman" w:hAnsi="PT Sans" w:cs="Times New Roman"/>
            <w:color w:val="007EB9"/>
            <w:sz w:val="24"/>
            <w:szCs w:val="24"/>
            <w:u w:val="single"/>
            <w:bdr w:val="none" w:sz="0" w:space="0" w:color="auto" w:frame="1"/>
            <w:lang w:eastAsia="en-IE"/>
          </w:rPr>
          <w:t>) website</w:t>
        </w:r>
      </w:hyperlink>
      <w:r w:rsidRPr="00B81745">
        <w:rPr>
          <w:rFonts w:ascii="PT Sans" w:eastAsia="Times New Roman" w:hAnsi="PT Sans" w:cs="Times New Roman"/>
          <w:color w:val="000000"/>
          <w:sz w:val="24"/>
          <w:szCs w:val="24"/>
          <w:lang w:eastAsia="en-IE"/>
        </w:rPr>
        <w:t>.</w:t>
      </w:r>
    </w:p>
    <w:p w14:paraId="51567011" w14:textId="3F4C6D17"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7201DED3" w14:textId="4CCE2BD4"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197498B8" w14:textId="77777777" w:rsidR="00B81745" w:rsidRPr="00AE2AF0" w:rsidRDefault="00B81745" w:rsidP="00AE2AF0">
      <w:pPr>
        <w:pStyle w:val="Heading1"/>
        <w:rPr>
          <w:rFonts w:ascii="Gill Sans MT" w:hAnsi="Gill Sans MT"/>
          <w:color w:val="2E74B5" w:themeColor="accent5" w:themeShade="BF"/>
          <w:sz w:val="52"/>
          <w:szCs w:val="52"/>
        </w:rPr>
      </w:pPr>
      <w:r w:rsidRPr="00AE2AF0">
        <w:rPr>
          <w:rFonts w:ascii="Gill Sans MT" w:hAnsi="Gill Sans MT"/>
          <w:color w:val="2E74B5" w:themeColor="accent5" w:themeShade="BF"/>
          <w:sz w:val="52"/>
          <w:szCs w:val="52"/>
        </w:rPr>
        <w:t>Application software</w:t>
      </w:r>
    </w:p>
    <w:p w14:paraId="2913830B"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section describes the relevant accessibility standards for application software and gives sample text that you can cut and paste into an RFT. This text is designed to be used in conjunction with the sample texts describing general accessibility targets, an appropriate development process, how tenders will be evaluated, etc. These sample texts are given on the </w:t>
      </w:r>
      <w:hyperlink r:id="rId117" w:history="1">
        <w:r w:rsidRPr="00B81745">
          <w:rPr>
            <w:rFonts w:ascii="PT Sans" w:eastAsia="Times New Roman" w:hAnsi="PT Sans" w:cs="Times New Roman"/>
            <w:color w:val="007EB9"/>
            <w:sz w:val="24"/>
            <w:szCs w:val="24"/>
            <w:u w:val="single"/>
            <w:bdr w:val="none" w:sz="0" w:space="0" w:color="auto" w:frame="1"/>
            <w:lang w:eastAsia="en-IE"/>
          </w:rPr>
          <w:t>Writing an RFT</w:t>
        </w:r>
      </w:hyperlink>
      <w:r w:rsidRPr="00B81745">
        <w:rPr>
          <w:rFonts w:ascii="PT Sans" w:eastAsia="Times New Roman" w:hAnsi="PT Sans" w:cs="Times New Roman"/>
          <w:color w:val="000000"/>
          <w:sz w:val="24"/>
          <w:szCs w:val="24"/>
          <w:lang w:eastAsia="en-IE"/>
        </w:rPr>
        <w:t> page.</w:t>
      </w:r>
    </w:p>
    <w:p w14:paraId="6C96F95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covers application software running under any operating system or runtime environment. For an introduction to the accessibility issues that arise with application software, read the section </w:t>
      </w:r>
      <w:hyperlink r:id="rId118" w:history="1">
        <w:r w:rsidRPr="00B81745">
          <w:rPr>
            <w:rFonts w:ascii="PT Sans" w:eastAsia="Times New Roman" w:hAnsi="PT Sans" w:cs="Times New Roman"/>
            <w:color w:val="007EB9"/>
            <w:sz w:val="24"/>
            <w:szCs w:val="24"/>
            <w:u w:val="single"/>
            <w:bdr w:val="none" w:sz="0" w:space="0" w:color="auto" w:frame="1"/>
            <w:lang w:eastAsia="en-IE"/>
          </w:rPr>
          <w:t>About Application Software Accessibility</w:t>
        </w:r>
      </w:hyperlink>
      <w:r w:rsidRPr="00B81745">
        <w:rPr>
          <w:rFonts w:ascii="PT Sans" w:eastAsia="Times New Roman" w:hAnsi="PT Sans" w:cs="Times New Roman"/>
          <w:color w:val="000000"/>
          <w:sz w:val="24"/>
          <w:szCs w:val="24"/>
          <w:lang w:eastAsia="en-IE"/>
        </w:rPr>
        <w:t> in 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IT accessibility guidelines.</w:t>
      </w:r>
    </w:p>
    <w:p w14:paraId="76E7545E" w14:textId="77777777" w:rsidR="00B81745" w:rsidRPr="00AE2AF0" w:rsidRDefault="00B81745" w:rsidP="00AE2AF0">
      <w:pPr>
        <w:pStyle w:val="Heading2"/>
        <w:rPr>
          <w:rFonts w:ascii="Gill Sans MT" w:hAnsi="Gill Sans MT"/>
          <w:color w:val="2E74B5" w:themeColor="accent5" w:themeShade="BF"/>
          <w:sz w:val="39"/>
          <w:szCs w:val="39"/>
        </w:rPr>
      </w:pPr>
      <w:r w:rsidRPr="00AE2AF0">
        <w:rPr>
          <w:rFonts w:ascii="Gill Sans MT" w:hAnsi="Gill Sans MT"/>
          <w:color w:val="2E74B5" w:themeColor="accent5" w:themeShade="BF"/>
          <w:sz w:val="39"/>
          <w:szCs w:val="39"/>
        </w:rPr>
        <w:t>Which targets should you prescribe?</w:t>
      </w:r>
    </w:p>
    <w:p w14:paraId="239C7FF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Application software should meet the </w:t>
      </w:r>
      <w:hyperlink r:id="rId119"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Application Software</w:t>
        </w:r>
      </w:hyperlink>
      <w:r w:rsidRPr="00B81745">
        <w:rPr>
          <w:rFonts w:ascii="PT Sans" w:eastAsia="Times New Roman" w:hAnsi="PT Sans" w:cs="Times New Roman"/>
          <w:color w:val="000000"/>
          <w:sz w:val="24"/>
          <w:szCs w:val="24"/>
          <w:lang w:eastAsia="en-IE"/>
        </w:rPr>
        <w:t>.</w:t>
      </w:r>
    </w:p>
    <w:p w14:paraId="45E66DF7" w14:textId="77777777" w:rsidR="00B81745" w:rsidRPr="00136906" w:rsidRDefault="00B81745" w:rsidP="00136906">
      <w:pPr>
        <w:pStyle w:val="Heading3"/>
        <w:rPr>
          <w:rFonts w:ascii="Gill Sans MT" w:eastAsia="Times New Roman" w:hAnsi="Gill Sans MT"/>
          <w:b/>
          <w:bCs/>
          <w:color w:val="2E74B5" w:themeColor="accent5" w:themeShade="BF"/>
          <w:sz w:val="39"/>
          <w:szCs w:val="39"/>
          <w:lang w:eastAsia="en-IE"/>
        </w:rPr>
      </w:pPr>
      <w:r w:rsidRPr="00136906">
        <w:rPr>
          <w:rFonts w:ascii="Gill Sans MT" w:eastAsia="Times New Roman" w:hAnsi="Gill Sans MT"/>
          <w:b/>
          <w:bCs/>
          <w:color w:val="2E74B5" w:themeColor="accent5" w:themeShade="BF"/>
          <w:sz w:val="39"/>
          <w:szCs w:val="39"/>
          <w:lang w:eastAsia="en-IE"/>
        </w:rPr>
        <w:t>Suggested text for an RFT</w:t>
      </w:r>
    </w:p>
    <w:p w14:paraId="341575E5" w14:textId="77777777" w:rsidR="00B81745" w:rsidRPr="00136906" w:rsidRDefault="00B81745" w:rsidP="00136906">
      <w:pPr>
        <w:pStyle w:val="Heading4"/>
        <w:rPr>
          <w:rFonts w:ascii="Gill Sans MT" w:eastAsia="Times New Roman" w:hAnsi="Gill Sans MT"/>
          <w:b/>
          <w:bCs/>
          <w:color w:val="2E74B5" w:themeColor="accent5" w:themeShade="BF"/>
          <w:sz w:val="35"/>
          <w:szCs w:val="35"/>
          <w:lang w:eastAsia="en-IE"/>
        </w:rPr>
      </w:pPr>
      <w:r w:rsidRPr="00136906">
        <w:rPr>
          <w:rFonts w:ascii="Gill Sans MT" w:eastAsia="Times New Roman" w:hAnsi="Gill Sans MT"/>
          <w:b/>
          <w:bCs/>
          <w:color w:val="2E74B5" w:themeColor="accent5" w:themeShade="BF"/>
          <w:sz w:val="35"/>
          <w:szCs w:val="35"/>
          <w:lang w:eastAsia="en-IE"/>
        </w:rPr>
        <w:t>Accessibility targets</w:t>
      </w:r>
    </w:p>
    <w:p w14:paraId="3658B1E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&lt;the software&gt; should be designed in accordance with 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IT Accessibility Guidelines for Application Software. It should meet at least all the priority 1 guidelines and all appropriate and achievable priority 2 guidelines. Where a supplier considers any guidelines to be inappropriate or unachievable for some component of the software, this must be stated explicitly in the tender, together with an explanatory rationale.</w:t>
      </w:r>
    </w:p>
    <w:p w14:paraId="03ACB67F"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 to tendering, suppliers should be satisfied that they can meet these guidelines, which are listed and clearly explained on the </w:t>
      </w:r>
      <w:r w:rsidRPr="00B81745">
        <w:rPr>
          <w:rFonts w:ascii="PT Sans" w:eastAsia="Times New Roman" w:hAnsi="PT Sans" w:cs="Times New Roman"/>
          <w:color w:val="000000"/>
          <w:sz w:val="24"/>
          <w:szCs w:val="24"/>
          <w:bdr w:val="none" w:sz="0" w:space="0" w:color="auto" w:frame="1"/>
          <w:lang w:eastAsia="en-IE"/>
        </w:rPr>
        <w:t>NDA </w:t>
      </w:r>
      <w:r w:rsidRPr="00B81745">
        <w:rPr>
          <w:rFonts w:ascii="PT Sans" w:eastAsia="Times New Roman" w:hAnsi="PT Sans" w:cs="Times New Roman"/>
          <w:color w:val="000000"/>
          <w:sz w:val="24"/>
          <w:szCs w:val="24"/>
          <w:lang w:eastAsia="en-IE"/>
        </w:rPr>
        <w:t>IT Accessibility Guidelines website (</w:t>
      </w:r>
      <w:hyperlink r:id="rId120" w:history="1">
        <w:r w:rsidRPr="00B81745">
          <w:rPr>
            <w:rFonts w:ascii="PT Sans" w:eastAsia="Times New Roman" w:hAnsi="PT Sans" w:cs="Times New Roman"/>
            <w:color w:val="007EB9"/>
            <w:sz w:val="24"/>
            <w:szCs w:val="24"/>
            <w:u w:val="single"/>
            <w:bdr w:val="none" w:sz="0" w:space="0" w:color="auto" w:frame="1"/>
            <w:lang w:eastAsia="en-IE"/>
          </w:rPr>
          <w:t>http://www.Accessit.nda.Ie/it-accessibility-guidelines/application-software</w:t>
        </w:r>
      </w:hyperlink>
      <w:r w:rsidRPr="00B81745">
        <w:rPr>
          <w:rFonts w:ascii="PT Sans" w:eastAsia="Times New Roman" w:hAnsi="PT Sans" w:cs="Times New Roman"/>
          <w:color w:val="000000"/>
          <w:sz w:val="24"/>
          <w:szCs w:val="24"/>
          <w:lang w:eastAsia="en-IE"/>
        </w:rPr>
        <w:t>). The deliverables will be assessed against the checklist at </w:t>
      </w:r>
      <w:hyperlink r:id="rId121" w:history="1">
        <w:r w:rsidRPr="00B81745">
          <w:rPr>
            <w:rFonts w:ascii="PT Sans" w:eastAsia="Times New Roman" w:hAnsi="PT Sans" w:cs="Times New Roman"/>
            <w:color w:val="007EB9"/>
            <w:sz w:val="24"/>
            <w:szCs w:val="24"/>
            <w:u w:val="single"/>
            <w:bdr w:val="none" w:sz="0" w:space="0" w:color="auto" w:frame="1"/>
            <w:lang w:eastAsia="en-IE"/>
          </w:rPr>
          <w:t>http://www.Accessit.nda.Ie/it-</w:t>
        </w:r>
        <w:r w:rsidRPr="00B81745">
          <w:rPr>
            <w:rFonts w:ascii="PT Sans" w:eastAsia="Times New Roman" w:hAnsi="PT Sans" w:cs="Times New Roman"/>
            <w:color w:val="007EB9"/>
            <w:sz w:val="24"/>
            <w:szCs w:val="24"/>
            <w:u w:val="single"/>
            <w:bdr w:val="none" w:sz="0" w:space="0" w:color="auto" w:frame="1"/>
            <w:lang w:eastAsia="en-IE"/>
          </w:rPr>
          <w:lastRenderedPageBreak/>
          <w:t>accessibility-guidelines/application-software/checklist-application-software-accessibility</w:t>
        </w:r>
      </w:hyperlink>
      <w:r w:rsidRPr="00B81745">
        <w:rPr>
          <w:rFonts w:ascii="PT Sans" w:eastAsia="Times New Roman" w:hAnsi="PT Sans" w:cs="Times New Roman"/>
          <w:color w:val="000000"/>
          <w:sz w:val="24"/>
          <w:szCs w:val="24"/>
          <w:lang w:eastAsia="en-IE"/>
        </w:rPr>
        <w:t>.</w:t>
      </w:r>
    </w:p>
    <w:p w14:paraId="13E1CAA1" w14:textId="77777777" w:rsidR="00B81745" w:rsidRPr="00136906" w:rsidRDefault="00B81745" w:rsidP="00136906">
      <w:pPr>
        <w:pStyle w:val="Heading3"/>
        <w:rPr>
          <w:rFonts w:ascii="Gill Sans MT" w:eastAsia="Times New Roman" w:hAnsi="Gill Sans MT"/>
          <w:b/>
          <w:bCs/>
          <w:color w:val="2E74B5" w:themeColor="accent5" w:themeShade="BF"/>
          <w:sz w:val="39"/>
          <w:szCs w:val="39"/>
          <w:lang w:eastAsia="en-IE"/>
        </w:rPr>
      </w:pPr>
      <w:r w:rsidRPr="00136906">
        <w:rPr>
          <w:rFonts w:ascii="Gill Sans MT" w:eastAsia="Times New Roman" w:hAnsi="Gill Sans MT"/>
          <w:b/>
          <w:bCs/>
          <w:color w:val="2E74B5" w:themeColor="accent5" w:themeShade="BF"/>
          <w:sz w:val="39"/>
          <w:szCs w:val="39"/>
          <w:lang w:eastAsia="en-IE"/>
        </w:rPr>
        <w:t>About the </w:t>
      </w:r>
      <w:r w:rsidRPr="00136906">
        <w:rPr>
          <w:rFonts w:ascii="Gill Sans MT" w:eastAsia="Times New Roman" w:hAnsi="Gill Sans MT"/>
          <w:b/>
          <w:bCs/>
          <w:color w:val="2E74B5" w:themeColor="accent5" w:themeShade="BF"/>
          <w:sz w:val="39"/>
          <w:szCs w:val="39"/>
          <w:bdr w:val="none" w:sz="0" w:space="0" w:color="auto" w:frame="1"/>
          <w:lang w:eastAsia="en-IE"/>
        </w:rPr>
        <w:t>NDA</w:t>
      </w:r>
      <w:r w:rsidRPr="00136906">
        <w:rPr>
          <w:rFonts w:ascii="Gill Sans MT" w:eastAsia="Times New Roman" w:hAnsi="Gill Sans MT"/>
          <w:b/>
          <w:bCs/>
          <w:color w:val="2E74B5" w:themeColor="accent5" w:themeShade="BF"/>
          <w:sz w:val="39"/>
          <w:szCs w:val="39"/>
          <w:lang w:eastAsia="en-IE"/>
        </w:rPr>
        <w:t> guidelines for Application Software</w:t>
      </w:r>
    </w:p>
    <w:p w14:paraId="58274792"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xml:space="preserve"> application software guidelines are presented as </w:t>
      </w:r>
      <w:proofErr w:type="gramStart"/>
      <w:r w:rsidRPr="00B81745">
        <w:rPr>
          <w:rFonts w:ascii="PT Sans" w:eastAsia="Times New Roman" w:hAnsi="PT Sans" w:cs="Times New Roman"/>
          <w:color w:val="000000"/>
          <w:sz w:val="24"/>
          <w:szCs w:val="24"/>
          <w:lang w:eastAsia="en-IE"/>
        </w:rPr>
        <w:t>a number of</w:t>
      </w:r>
      <w:proofErr w:type="gramEnd"/>
      <w:r w:rsidRPr="00B81745">
        <w:rPr>
          <w:rFonts w:ascii="PT Sans" w:eastAsia="Times New Roman" w:hAnsi="PT Sans" w:cs="Times New Roman"/>
          <w:color w:val="000000"/>
          <w:sz w:val="24"/>
          <w:szCs w:val="24"/>
          <w:lang w:eastAsia="en-IE"/>
        </w:rPr>
        <w:t xml:space="preserve"> high-level, user-oriented functional goals, not as precise technical specifications. The main guidelines are as follows:</w:t>
      </w:r>
    </w:p>
    <w:p w14:paraId="75F19802"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users have access to the operating system</w:t>
      </w:r>
      <w:r w:rsidRPr="00B81745">
        <w:rPr>
          <w:rFonts w:ascii="PT Sans" w:eastAsia="Times New Roman" w:hAnsi="PT Sans" w:cs="Times New Roman"/>
          <w:color w:val="000000"/>
          <w:sz w:val="24"/>
          <w:szCs w:val="24"/>
          <w:lang w:eastAsia="en-IE"/>
        </w:rPr>
        <w:br/>
        <w:t xml:space="preserve">accessibility tools, without affecting application </w:t>
      </w:r>
      <w:proofErr w:type="gramStart"/>
      <w:r w:rsidRPr="00B81745">
        <w:rPr>
          <w:rFonts w:ascii="PT Sans" w:eastAsia="Times New Roman" w:hAnsi="PT Sans" w:cs="Times New Roman"/>
          <w:color w:val="000000"/>
          <w:sz w:val="24"/>
          <w:szCs w:val="24"/>
          <w:lang w:eastAsia="en-IE"/>
        </w:rPr>
        <w:t>functionality;</w:t>
      </w:r>
      <w:proofErr w:type="gramEnd"/>
    </w:p>
    <w:p w14:paraId="50617B1D"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compatibility with assistive technologies</w:t>
      </w:r>
    </w:p>
    <w:p w14:paraId="46BCE113"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Adhere to all user-selected system settings for input and</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output;</w:t>
      </w:r>
      <w:proofErr w:type="gramEnd"/>
    </w:p>
    <w:p w14:paraId="57137210"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Adhere to the standard keyboard access </w:t>
      </w:r>
      <w:proofErr w:type="gramStart"/>
      <w:r w:rsidRPr="00B81745">
        <w:rPr>
          <w:rFonts w:ascii="PT Sans" w:eastAsia="Times New Roman" w:hAnsi="PT Sans" w:cs="Times New Roman"/>
          <w:color w:val="000000"/>
          <w:sz w:val="24"/>
          <w:szCs w:val="24"/>
          <w:lang w:eastAsia="en-IE"/>
        </w:rPr>
        <w:t>methods;</w:t>
      </w:r>
      <w:proofErr w:type="gramEnd"/>
    </w:p>
    <w:p w14:paraId="200BB9B0"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Do not require use of a pointing </w:t>
      </w:r>
      <w:proofErr w:type="gramStart"/>
      <w:r w:rsidRPr="00B81745">
        <w:rPr>
          <w:rFonts w:ascii="PT Sans" w:eastAsia="Times New Roman" w:hAnsi="PT Sans" w:cs="Times New Roman"/>
          <w:color w:val="000000"/>
          <w:sz w:val="24"/>
          <w:szCs w:val="24"/>
          <w:lang w:eastAsia="en-IE"/>
        </w:rPr>
        <w:t>device;</w:t>
      </w:r>
      <w:proofErr w:type="gramEnd"/>
    </w:p>
    <w:p w14:paraId="7CDF61A9"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information can be perceived by users with</w:t>
      </w:r>
      <w:r w:rsidRPr="00B81745">
        <w:rPr>
          <w:rFonts w:ascii="PT Sans" w:eastAsia="Times New Roman" w:hAnsi="PT Sans" w:cs="Times New Roman"/>
          <w:color w:val="000000"/>
          <w:sz w:val="24"/>
          <w:szCs w:val="24"/>
          <w:lang w:eastAsia="en-IE"/>
        </w:rPr>
        <w:br/>
        <w:t xml:space="preserve">restricted or no </w:t>
      </w:r>
      <w:proofErr w:type="gramStart"/>
      <w:r w:rsidRPr="00B81745">
        <w:rPr>
          <w:rFonts w:ascii="PT Sans" w:eastAsia="Times New Roman" w:hAnsi="PT Sans" w:cs="Times New Roman"/>
          <w:color w:val="000000"/>
          <w:sz w:val="24"/>
          <w:szCs w:val="24"/>
          <w:lang w:eastAsia="en-IE"/>
        </w:rPr>
        <w:t>vision;</w:t>
      </w:r>
      <w:proofErr w:type="gramEnd"/>
    </w:p>
    <w:p w14:paraId="20B29099"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information can be perceived by users with</w:t>
      </w:r>
      <w:r w:rsidRPr="00B81745">
        <w:rPr>
          <w:rFonts w:ascii="PT Sans" w:eastAsia="Times New Roman" w:hAnsi="PT Sans" w:cs="Times New Roman"/>
          <w:color w:val="000000"/>
          <w:sz w:val="24"/>
          <w:szCs w:val="24"/>
          <w:lang w:eastAsia="en-IE"/>
        </w:rPr>
        <w:br/>
        <w:t xml:space="preserve">restricted or no </w:t>
      </w:r>
      <w:proofErr w:type="gramStart"/>
      <w:r w:rsidRPr="00B81745">
        <w:rPr>
          <w:rFonts w:ascii="PT Sans" w:eastAsia="Times New Roman" w:hAnsi="PT Sans" w:cs="Times New Roman"/>
          <w:color w:val="000000"/>
          <w:sz w:val="24"/>
          <w:szCs w:val="24"/>
          <w:lang w:eastAsia="en-IE"/>
        </w:rPr>
        <w:t>hearing;</w:t>
      </w:r>
      <w:proofErr w:type="gramEnd"/>
    </w:p>
    <w:p w14:paraId="7D620F53"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Do not cause the screen to flash at a frequency of above 2</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Hertz;</w:t>
      </w:r>
      <w:proofErr w:type="gramEnd"/>
    </w:p>
    <w:p w14:paraId="35F2E9E0"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Use the simplest language possible for instructions, prompts</w:t>
      </w:r>
      <w:r w:rsidRPr="00B81745">
        <w:rPr>
          <w:rFonts w:ascii="PT Sans" w:eastAsia="Times New Roman" w:hAnsi="PT Sans" w:cs="Times New Roman"/>
          <w:color w:val="000000"/>
          <w:sz w:val="24"/>
          <w:szCs w:val="24"/>
          <w:lang w:eastAsia="en-IE"/>
        </w:rPr>
        <w:br/>
        <w:t>and outputs and, where possible, supplement it with pictorial information or</w:t>
      </w:r>
      <w:r w:rsidRPr="00B81745">
        <w:rPr>
          <w:rFonts w:ascii="PT Sans" w:eastAsia="Times New Roman" w:hAnsi="PT Sans" w:cs="Times New Roman"/>
          <w:color w:val="000000"/>
          <w:sz w:val="24"/>
          <w:szCs w:val="24"/>
          <w:lang w:eastAsia="en-IE"/>
        </w:rPr>
        <w:br/>
        <w:t xml:space="preserve">spoken </w:t>
      </w:r>
      <w:proofErr w:type="gramStart"/>
      <w:r w:rsidRPr="00B81745">
        <w:rPr>
          <w:rFonts w:ascii="PT Sans" w:eastAsia="Times New Roman" w:hAnsi="PT Sans" w:cs="Times New Roman"/>
          <w:color w:val="000000"/>
          <w:sz w:val="24"/>
          <w:szCs w:val="24"/>
          <w:lang w:eastAsia="en-IE"/>
        </w:rPr>
        <w:t>language;</w:t>
      </w:r>
      <w:proofErr w:type="gramEnd"/>
    </w:p>
    <w:p w14:paraId="430300A1"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a logical tab order for controls, input fields and</w:t>
      </w:r>
      <w:r w:rsidRPr="00B81745">
        <w:rPr>
          <w:rFonts w:ascii="PT Sans" w:eastAsia="Times New Roman" w:hAnsi="PT Sans" w:cs="Times New Roman"/>
          <w:color w:val="000000"/>
          <w:sz w:val="24"/>
          <w:szCs w:val="24"/>
          <w:lang w:eastAsia="en-IE"/>
        </w:rPr>
        <w:br/>
        <w:t xml:space="preserve">other </w:t>
      </w:r>
      <w:proofErr w:type="gramStart"/>
      <w:r w:rsidRPr="00B81745">
        <w:rPr>
          <w:rFonts w:ascii="PT Sans" w:eastAsia="Times New Roman" w:hAnsi="PT Sans" w:cs="Times New Roman"/>
          <w:color w:val="000000"/>
          <w:sz w:val="24"/>
          <w:szCs w:val="24"/>
          <w:lang w:eastAsia="en-IE"/>
        </w:rPr>
        <w:t>objects;</w:t>
      </w:r>
      <w:proofErr w:type="gramEnd"/>
    </w:p>
    <w:p w14:paraId="653BFA8D"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Provide descriptions and instructions for all accessibility</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features;</w:t>
      </w:r>
      <w:proofErr w:type="gramEnd"/>
    </w:p>
    <w:p w14:paraId="4907D9CD" w14:textId="77777777" w:rsidR="00B81745" w:rsidRPr="00B81745" w:rsidRDefault="00B81745" w:rsidP="00B81745">
      <w:pPr>
        <w:numPr>
          <w:ilvl w:val="0"/>
          <w:numId w:val="32"/>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Provide accessible documentation, </w:t>
      </w:r>
      <w:proofErr w:type="gramStart"/>
      <w:r w:rsidRPr="00B81745">
        <w:rPr>
          <w:rFonts w:ascii="PT Sans" w:eastAsia="Times New Roman" w:hAnsi="PT Sans" w:cs="Times New Roman"/>
          <w:color w:val="000000"/>
          <w:sz w:val="24"/>
          <w:szCs w:val="24"/>
          <w:lang w:eastAsia="en-IE"/>
        </w:rPr>
        <w:t>training</w:t>
      </w:r>
      <w:proofErr w:type="gramEnd"/>
      <w:r w:rsidRPr="00B81745">
        <w:rPr>
          <w:rFonts w:ascii="PT Sans" w:eastAsia="Times New Roman" w:hAnsi="PT Sans" w:cs="Times New Roman"/>
          <w:color w:val="000000"/>
          <w:sz w:val="24"/>
          <w:szCs w:val="24"/>
          <w:lang w:eastAsia="en-IE"/>
        </w:rPr>
        <w:t xml:space="preserve"> and support</w:t>
      </w:r>
      <w:r w:rsidRPr="00B81745">
        <w:rPr>
          <w:rFonts w:ascii="PT Sans" w:eastAsia="Times New Roman" w:hAnsi="PT Sans" w:cs="Times New Roman"/>
          <w:color w:val="000000"/>
          <w:sz w:val="24"/>
          <w:szCs w:val="24"/>
          <w:lang w:eastAsia="en-IE"/>
        </w:rPr>
        <w:br/>
        <w:t>materials.</w:t>
      </w:r>
    </w:p>
    <w:p w14:paraId="4D3B5A8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each of these guidelines, more specific design guidance is provided, such as “Use system calls to determine required display characteristics for non-standard elements”. However, this is intended as guidance, not mandatory properties which must be adhered to. 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resource also gives the rationale and suggested testing methods for each guideline.</w:t>
      </w:r>
    </w:p>
    <w:p w14:paraId="790BAFD9"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xml:space="preserve"> application software guidelines are divided into 2 priority levels. Priority 1 covers the basic requirements to allow people to operate the software. Meeting all the priority 1 guidelines will ensure that the software can be used by most people with impaired mobility, vision, hearing, </w:t>
      </w:r>
      <w:proofErr w:type="gramStart"/>
      <w:r w:rsidRPr="00B81745">
        <w:rPr>
          <w:rFonts w:ascii="PT Sans" w:eastAsia="Times New Roman" w:hAnsi="PT Sans" w:cs="Times New Roman"/>
          <w:color w:val="000000"/>
          <w:sz w:val="24"/>
          <w:szCs w:val="24"/>
          <w:lang w:eastAsia="en-IE"/>
        </w:rPr>
        <w:t>cognition</w:t>
      </w:r>
      <w:proofErr w:type="gramEnd"/>
      <w:r w:rsidRPr="00B81745">
        <w:rPr>
          <w:rFonts w:ascii="PT Sans" w:eastAsia="Times New Roman" w:hAnsi="PT Sans" w:cs="Times New Roman"/>
          <w:color w:val="000000"/>
          <w:sz w:val="24"/>
          <w:szCs w:val="24"/>
          <w:lang w:eastAsia="en-IE"/>
        </w:rPr>
        <w:t xml:space="preserve"> and language understanding and will interface to standard assistive technologies, such as keyboard emulators and screen </w:t>
      </w:r>
      <w:r w:rsidRPr="00B81745">
        <w:rPr>
          <w:rFonts w:ascii="PT Sans" w:eastAsia="Times New Roman" w:hAnsi="PT Sans" w:cs="Times New Roman"/>
          <w:color w:val="000000"/>
          <w:sz w:val="24"/>
          <w:szCs w:val="24"/>
          <w:lang w:eastAsia="en-IE"/>
        </w:rPr>
        <w:lastRenderedPageBreak/>
        <w:t>magnification software. Priority 2 introduces guidelines concerning understandability and allowing users to install and set up the software. Meeting all the priority 2 guidelines in addition to priority 1 will make it easier to use and will include more people with cognitive impairments or multiple disabilities.</w:t>
      </w:r>
    </w:p>
    <w:p w14:paraId="5065FF62"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If procuring application </w:t>
      </w:r>
      <w:proofErr w:type="gramStart"/>
      <w:r w:rsidRPr="00B81745">
        <w:rPr>
          <w:rFonts w:ascii="PT Sans" w:eastAsia="Times New Roman" w:hAnsi="PT Sans" w:cs="Times New Roman"/>
          <w:color w:val="000000"/>
          <w:sz w:val="24"/>
          <w:szCs w:val="24"/>
          <w:lang w:eastAsia="en-IE"/>
        </w:rPr>
        <w:t>software</w:t>
      </w:r>
      <w:proofErr w:type="gramEnd"/>
      <w:r w:rsidRPr="00B81745">
        <w:rPr>
          <w:rFonts w:ascii="PT Sans" w:eastAsia="Times New Roman" w:hAnsi="PT Sans" w:cs="Times New Roman"/>
          <w:color w:val="000000"/>
          <w:sz w:val="24"/>
          <w:szCs w:val="24"/>
          <w:lang w:eastAsia="en-IE"/>
        </w:rPr>
        <w:t xml:space="preserve"> you should specify the </w:t>
      </w:r>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 application software guidelines as a reference and expect that at least all the priority 1 guidelines should be met and preferably priority 2 as well.</w:t>
      </w:r>
    </w:p>
    <w:p w14:paraId="74032DA3"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see the </w:t>
      </w:r>
      <w:hyperlink r:id="rId122"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Application Software</w:t>
        </w:r>
      </w:hyperlink>
      <w:r w:rsidRPr="00B81745">
        <w:rPr>
          <w:rFonts w:ascii="PT Sans" w:eastAsia="Times New Roman" w:hAnsi="PT Sans" w:cs="Times New Roman"/>
          <w:color w:val="000000"/>
          <w:sz w:val="24"/>
          <w:szCs w:val="24"/>
          <w:lang w:eastAsia="en-IE"/>
        </w:rPr>
        <w:t>.</w:t>
      </w:r>
    </w:p>
    <w:p w14:paraId="1C744281" w14:textId="6F0F1389"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306D5AAB" w14:textId="6E3C1B2C"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771EB2BC" w14:textId="77777777" w:rsidR="00B81745" w:rsidRPr="00136906" w:rsidRDefault="00B81745" w:rsidP="00136906">
      <w:pPr>
        <w:pStyle w:val="Heading1"/>
        <w:rPr>
          <w:rFonts w:ascii="Gill Sans MT" w:hAnsi="Gill Sans MT"/>
          <w:color w:val="2E74B5" w:themeColor="accent5" w:themeShade="BF"/>
          <w:sz w:val="52"/>
          <w:szCs w:val="52"/>
        </w:rPr>
      </w:pPr>
      <w:r w:rsidRPr="00136906">
        <w:rPr>
          <w:rFonts w:ascii="Gill Sans MT" w:hAnsi="Gill Sans MT"/>
          <w:color w:val="2E74B5" w:themeColor="accent5" w:themeShade="BF"/>
          <w:sz w:val="52"/>
          <w:szCs w:val="52"/>
        </w:rPr>
        <w:t>Telecoms</w:t>
      </w:r>
    </w:p>
    <w:p w14:paraId="6FBBC20B"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section describes the relevant accessibility standards for telecommunications systems and devices and gives sample text that you can cut and paste into an RFT. This text is designed to be used in conjunction with the sample texts describing general accessibility targets, an appropriate development process, how tenders will be evaluated, etc. These sample texts are given on the </w:t>
      </w:r>
      <w:hyperlink r:id="rId123" w:history="1">
        <w:r w:rsidRPr="00B81745">
          <w:rPr>
            <w:rFonts w:ascii="PT Sans" w:eastAsia="Times New Roman" w:hAnsi="PT Sans" w:cs="Times New Roman"/>
            <w:color w:val="007EB9"/>
            <w:sz w:val="24"/>
            <w:szCs w:val="24"/>
            <w:u w:val="single"/>
            <w:bdr w:val="none" w:sz="0" w:space="0" w:color="auto" w:frame="1"/>
            <w:lang w:eastAsia="en-IE"/>
          </w:rPr>
          <w:t>writing an RFT</w:t>
        </w:r>
      </w:hyperlink>
      <w:r w:rsidRPr="00B81745">
        <w:rPr>
          <w:rFonts w:ascii="PT Sans" w:eastAsia="Times New Roman" w:hAnsi="PT Sans" w:cs="Times New Roman"/>
          <w:color w:val="000000"/>
          <w:sz w:val="24"/>
          <w:szCs w:val="24"/>
          <w:lang w:eastAsia="en-IE"/>
        </w:rPr>
        <w:t> page.</w:t>
      </w:r>
    </w:p>
    <w:p w14:paraId="111001A1"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proofErr w:type="gramStart"/>
      <w:r w:rsidRPr="00B81745">
        <w:rPr>
          <w:rFonts w:ascii="PT Sans" w:eastAsia="Times New Roman" w:hAnsi="PT Sans" w:cs="Times New Roman"/>
          <w:color w:val="000000"/>
          <w:sz w:val="24"/>
          <w:szCs w:val="24"/>
          <w:lang w:eastAsia="en-IE"/>
        </w:rPr>
        <w:t>This covers</w:t>
      </w:r>
      <w:proofErr w:type="gramEnd"/>
      <w:r w:rsidRPr="00B81745">
        <w:rPr>
          <w:rFonts w:ascii="PT Sans" w:eastAsia="Times New Roman" w:hAnsi="PT Sans" w:cs="Times New Roman"/>
          <w:color w:val="000000"/>
          <w:sz w:val="24"/>
          <w:szCs w:val="24"/>
          <w:lang w:eastAsia="en-IE"/>
        </w:rPr>
        <w:t xml:space="preserve"> fixed or mobile telecommunications devices and services delivered via interactive voice response (</w:t>
      </w:r>
      <w:proofErr w:type="spellStart"/>
      <w:r w:rsidRPr="00B81745">
        <w:rPr>
          <w:rFonts w:ascii="PT Sans" w:eastAsia="Times New Roman" w:hAnsi="PT Sans" w:cs="Times New Roman"/>
          <w:color w:val="000000"/>
          <w:sz w:val="24"/>
          <w:szCs w:val="24"/>
          <w:lang w:eastAsia="en-IE"/>
        </w:rPr>
        <w:t>ivr</w:t>
      </w:r>
      <w:proofErr w:type="spellEnd"/>
      <w:r w:rsidRPr="00B81745">
        <w:rPr>
          <w:rFonts w:ascii="PT Sans" w:eastAsia="Times New Roman" w:hAnsi="PT Sans" w:cs="Times New Roman"/>
          <w:color w:val="000000"/>
          <w:sz w:val="24"/>
          <w:szCs w:val="24"/>
          <w:lang w:eastAsia="en-IE"/>
        </w:rPr>
        <w:t>) systems. This includes the hardware and software aspects of public or private telephones and videophones and menu-based services such as voicemail. For an introduction to the accessibility issues that arise with telecommunications systems and devices, read the section </w:t>
      </w:r>
      <w:hyperlink r:id="rId124" w:history="1">
        <w:r w:rsidRPr="00B81745">
          <w:rPr>
            <w:rFonts w:ascii="PT Sans" w:eastAsia="Times New Roman" w:hAnsi="PT Sans" w:cs="Times New Roman"/>
            <w:color w:val="007EB9"/>
            <w:sz w:val="24"/>
            <w:szCs w:val="24"/>
            <w:u w:val="single"/>
            <w:bdr w:val="none" w:sz="0" w:space="0" w:color="auto" w:frame="1"/>
            <w:lang w:eastAsia="en-IE"/>
          </w:rPr>
          <w:t>about telecoms accessibility</w:t>
        </w:r>
      </w:hyperlink>
      <w:r w:rsidRPr="00B81745">
        <w:rPr>
          <w:rFonts w:ascii="PT Sans" w:eastAsia="Times New Roman" w:hAnsi="PT Sans" w:cs="Times New Roman"/>
          <w:color w:val="000000"/>
          <w:sz w:val="24"/>
          <w:szCs w:val="24"/>
          <w:lang w:eastAsia="en-IE"/>
        </w:rPr>
        <w:t> in the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it accessibility guidelines.</w:t>
      </w:r>
    </w:p>
    <w:p w14:paraId="2E1B4B0A" w14:textId="77777777" w:rsidR="00B81745" w:rsidRPr="00CD1037" w:rsidRDefault="00B81745" w:rsidP="00CD1037">
      <w:pPr>
        <w:pStyle w:val="Heading2"/>
        <w:rPr>
          <w:rFonts w:ascii="Gill Sans MT" w:hAnsi="Gill Sans MT"/>
          <w:color w:val="2E74B5" w:themeColor="accent5" w:themeShade="BF"/>
          <w:sz w:val="39"/>
          <w:szCs w:val="39"/>
        </w:rPr>
      </w:pPr>
      <w:r w:rsidRPr="00CD1037">
        <w:rPr>
          <w:rFonts w:ascii="Gill Sans MT" w:hAnsi="Gill Sans MT"/>
          <w:color w:val="2E74B5" w:themeColor="accent5" w:themeShade="BF"/>
          <w:sz w:val="39"/>
          <w:szCs w:val="39"/>
        </w:rPr>
        <w:t>Which targets should you prescribe?</w:t>
      </w:r>
    </w:p>
    <w:p w14:paraId="681A986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Telecommunications systems and devices should meet the </w:t>
      </w:r>
      <w:hyperlink r:id="rId125"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telecoms</w:t>
        </w:r>
      </w:hyperlink>
      <w:r w:rsidRPr="00B81745">
        <w:rPr>
          <w:rFonts w:ascii="PT Sans" w:eastAsia="Times New Roman" w:hAnsi="PT Sans" w:cs="Times New Roman"/>
          <w:color w:val="000000"/>
          <w:sz w:val="24"/>
          <w:szCs w:val="24"/>
          <w:lang w:eastAsia="en-IE"/>
        </w:rPr>
        <w:t>.</w:t>
      </w:r>
    </w:p>
    <w:p w14:paraId="5F554BC2" w14:textId="77777777" w:rsidR="00B81745" w:rsidRPr="00CD1037" w:rsidRDefault="00B81745" w:rsidP="00CD1037">
      <w:pPr>
        <w:pStyle w:val="Heading3"/>
        <w:rPr>
          <w:rFonts w:ascii="Gill Sans MT" w:eastAsia="Times New Roman" w:hAnsi="Gill Sans MT"/>
          <w:b/>
          <w:bCs/>
          <w:color w:val="2E74B5" w:themeColor="accent5" w:themeShade="BF"/>
          <w:sz w:val="35"/>
          <w:szCs w:val="35"/>
          <w:lang w:eastAsia="en-IE"/>
        </w:rPr>
      </w:pPr>
      <w:r w:rsidRPr="00CD1037">
        <w:rPr>
          <w:rFonts w:ascii="Gill Sans MT" w:eastAsia="Times New Roman" w:hAnsi="Gill Sans MT"/>
          <w:b/>
          <w:bCs/>
          <w:color w:val="2E74B5" w:themeColor="accent5" w:themeShade="BF"/>
          <w:sz w:val="35"/>
          <w:szCs w:val="35"/>
          <w:lang w:eastAsia="en-IE"/>
        </w:rPr>
        <w:t>Suggested text for an RFT</w:t>
      </w:r>
    </w:p>
    <w:p w14:paraId="66482EFC" w14:textId="77777777" w:rsidR="00B81745" w:rsidRPr="00CD1037" w:rsidRDefault="00B81745" w:rsidP="00CD1037">
      <w:pPr>
        <w:pStyle w:val="Heading4"/>
        <w:rPr>
          <w:rFonts w:ascii="Gill Sans MT" w:eastAsia="Times New Roman" w:hAnsi="Gill Sans MT"/>
          <w:b/>
          <w:bCs/>
          <w:color w:val="2E74B5" w:themeColor="accent5" w:themeShade="BF"/>
          <w:sz w:val="30"/>
          <w:szCs w:val="30"/>
          <w:lang w:eastAsia="en-IE"/>
        </w:rPr>
      </w:pPr>
      <w:r w:rsidRPr="00CD1037">
        <w:rPr>
          <w:rFonts w:ascii="Gill Sans MT" w:eastAsia="Times New Roman" w:hAnsi="Gill Sans MT"/>
          <w:b/>
          <w:bCs/>
          <w:color w:val="2E74B5" w:themeColor="accent5" w:themeShade="BF"/>
          <w:sz w:val="30"/>
          <w:szCs w:val="30"/>
          <w:lang w:eastAsia="en-IE"/>
        </w:rPr>
        <w:t>Accessibility targets</w:t>
      </w:r>
    </w:p>
    <w:p w14:paraId="7A3F6DC2"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&lt;the system or device&gt; should be designed in accordance with </w:t>
      </w:r>
      <w:proofErr w:type="spellStart"/>
      <w:r w:rsidRPr="00B81745">
        <w:rPr>
          <w:rFonts w:ascii="PT Sans" w:eastAsia="Times New Roman" w:hAnsi="PT Sans" w:cs="Times New Roman"/>
          <w:color w:val="000000"/>
          <w:sz w:val="24"/>
          <w:szCs w:val="24"/>
          <w:lang w:eastAsia="en-IE"/>
        </w:rPr>
        <w:t>the</w:t>
      </w:r>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w:t>
      </w:r>
      <w:proofErr w:type="gramStart"/>
      <w:r w:rsidRPr="00B81745">
        <w:rPr>
          <w:rFonts w:ascii="PT Sans" w:eastAsia="Times New Roman" w:hAnsi="PT Sans" w:cs="Times New Roman"/>
          <w:color w:val="000000"/>
          <w:sz w:val="24"/>
          <w:szCs w:val="24"/>
          <w:lang w:eastAsia="en-IE"/>
        </w:rPr>
        <w:t>it</w:t>
      </w:r>
      <w:proofErr w:type="gramEnd"/>
      <w:r w:rsidRPr="00B81745">
        <w:rPr>
          <w:rFonts w:ascii="PT Sans" w:eastAsia="Times New Roman" w:hAnsi="PT Sans" w:cs="Times New Roman"/>
          <w:color w:val="000000"/>
          <w:sz w:val="24"/>
          <w:szCs w:val="24"/>
          <w:lang w:eastAsia="en-IE"/>
        </w:rPr>
        <w:t xml:space="preserve"> accessibility guidelines for telecoms. It should meet at least all the priority 1 guidelines and all appropriate and achievable priority 2 guidelines. Where a supplier considers any guidelines to be inappropriate or unachievable for some component of &lt;the system or device&gt;, this must be stated explicitly in the tender, together with an explanatory rationale.</w:t>
      </w:r>
    </w:p>
    <w:p w14:paraId="6E62A11D"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 to tendering, suppliers should be satisfied that they can meet these guidelines, which are listed and clearly explained on the </w:t>
      </w:r>
      <w:proofErr w:type="spellStart"/>
      <w:r w:rsidRPr="00B81745">
        <w:rPr>
          <w:rFonts w:ascii="PT Sans" w:eastAsia="Times New Roman" w:hAnsi="PT Sans" w:cs="Times New Roman"/>
          <w:color w:val="000000"/>
          <w:sz w:val="24"/>
          <w:szCs w:val="24"/>
          <w:bdr w:val="none" w:sz="0" w:space="0" w:color="auto" w:frame="1"/>
          <w:lang w:eastAsia="en-IE"/>
        </w:rPr>
        <w:t>nda</w:t>
      </w:r>
      <w:r w:rsidRPr="00B81745">
        <w:rPr>
          <w:rFonts w:ascii="PT Sans" w:eastAsia="Times New Roman" w:hAnsi="PT Sans" w:cs="Times New Roman"/>
          <w:color w:val="000000"/>
          <w:sz w:val="24"/>
          <w:szCs w:val="24"/>
          <w:lang w:eastAsia="en-IE"/>
        </w:rPr>
        <w:t>it</w:t>
      </w:r>
      <w:proofErr w:type="spellEnd"/>
      <w:r w:rsidRPr="00B81745">
        <w:rPr>
          <w:rFonts w:ascii="PT Sans" w:eastAsia="Times New Roman" w:hAnsi="PT Sans" w:cs="Times New Roman"/>
          <w:color w:val="000000"/>
          <w:sz w:val="24"/>
          <w:szCs w:val="24"/>
          <w:lang w:eastAsia="en-IE"/>
        </w:rPr>
        <w:t xml:space="preserve"> accessibility guidelines website (</w:t>
      </w:r>
      <w:hyperlink r:id="rId126"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http://accessit.nda.Ie/it-accessibility-guidelines/telecoms/guidelines</w:t>
        </w:r>
      </w:hyperlink>
      <w:r w:rsidRPr="00B81745">
        <w:rPr>
          <w:rFonts w:ascii="PT Sans" w:eastAsia="Times New Roman" w:hAnsi="PT Sans" w:cs="Times New Roman"/>
          <w:color w:val="000000"/>
          <w:sz w:val="24"/>
          <w:szCs w:val="24"/>
          <w:lang w:eastAsia="en-IE"/>
        </w:rPr>
        <w:t>). The deliverables will be assessed against the checklist at </w:t>
      </w:r>
      <w:hyperlink r:id="rId127"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http://accessit.nda.Ie/it-accessibility-guidelines/telecoms/checklist</w:t>
        </w:r>
      </w:hyperlink>
      <w:r w:rsidRPr="00B81745">
        <w:rPr>
          <w:rFonts w:ascii="PT Sans" w:eastAsia="Times New Roman" w:hAnsi="PT Sans" w:cs="Times New Roman"/>
          <w:color w:val="000000"/>
          <w:sz w:val="24"/>
          <w:szCs w:val="24"/>
          <w:lang w:eastAsia="en-IE"/>
        </w:rPr>
        <w:t>.</w:t>
      </w:r>
    </w:p>
    <w:p w14:paraId="58CBB644" w14:textId="77777777" w:rsidR="00B81745" w:rsidRPr="00132300" w:rsidRDefault="00B81745" w:rsidP="00132300">
      <w:pPr>
        <w:pStyle w:val="Heading3"/>
        <w:rPr>
          <w:rFonts w:ascii="Gill Sans MT" w:hAnsi="Gill Sans MT"/>
          <w:b/>
          <w:bCs/>
          <w:color w:val="2E74B5" w:themeColor="accent5" w:themeShade="BF"/>
          <w:sz w:val="35"/>
          <w:szCs w:val="35"/>
        </w:rPr>
      </w:pPr>
      <w:r w:rsidRPr="00132300">
        <w:rPr>
          <w:rFonts w:ascii="Gill Sans MT" w:hAnsi="Gill Sans MT"/>
          <w:b/>
          <w:bCs/>
          <w:color w:val="2E74B5" w:themeColor="accent5" w:themeShade="BF"/>
          <w:sz w:val="35"/>
          <w:szCs w:val="35"/>
        </w:rPr>
        <w:lastRenderedPageBreak/>
        <w:t>About the </w:t>
      </w:r>
      <w:proofErr w:type="spellStart"/>
      <w:r w:rsidRPr="00132300">
        <w:rPr>
          <w:rFonts w:ascii="Gill Sans MT" w:hAnsi="Gill Sans MT"/>
          <w:b/>
          <w:bCs/>
          <w:color w:val="2E74B5" w:themeColor="accent5" w:themeShade="BF"/>
          <w:sz w:val="35"/>
          <w:szCs w:val="35"/>
        </w:rPr>
        <w:t>nda</w:t>
      </w:r>
      <w:proofErr w:type="spellEnd"/>
      <w:r w:rsidRPr="00132300">
        <w:rPr>
          <w:rFonts w:ascii="Gill Sans MT" w:hAnsi="Gill Sans MT"/>
          <w:b/>
          <w:bCs/>
          <w:color w:val="2E74B5" w:themeColor="accent5" w:themeShade="BF"/>
          <w:sz w:val="35"/>
          <w:szCs w:val="35"/>
        </w:rPr>
        <w:t> guidelines for telecoms</w:t>
      </w:r>
    </w:p>
    <w:p w14:paraId="1A1C3BB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They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xml:space="preserve"> telecoms guidelines are presented as a number of </w:t>
      </w:r>
      <w:proofErr w:type="gramStart"/>
      <w:r w:rsidRPr="00B81745">
        <w:rPr>
          <w:rFonts w:ascii="PT Sans" w:eastAsia="Times New Roman" w:hAnsi="PT Sans" w:cs="Times New Roman"/>
          <w:color w:val="000000"/>
          <w:sz w:val="24"/>
          <w:szCs w:val="24"/>
          <w:lang w:eastAsia="en-IE"/>
        </w:rPr>
        <w:t>high level</w:t>
      </w:r>
      <w:proofErr w:type="gramEnd"/>
      <w:r w:rsidRPr="00B81745">
        <w:rPr>
          <w:rFonts w:ascii="PT Sans" w:eastAsia="Times New Roman" w:hAnsi="PT Sans" w:cs="Times New Roman"/>
          <w:color w:val="000000"/>
          <w:sz w:val="24"/>
          <w:szCs w:val="24"/>
          <w:lang w:eastAsia="en-IE"/>
        </w:rPr>
        <w:t xml:space="preserve"> user-oriented functional goals, not as precise technical specifications. The main guidelines are as follows:</w:t>
      </w:r>
    </w:p>
    <w:p w14:paraId="482C0D0F"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operable parts are reachable by people of all</w:t>
      </w:r>
      <w:r w:rsidRPr="00B81745">
        <w:rPr>
          <w:rFonts w:ascii="PT Sans" w:eastAsia="Times New Roman" w:hAnsi="PT Sans" w:cs="Times New Roman"/>
          <w:color w:val="000000"/>
          <w:sz w:val="24"/>
          <w:szCs w:val="24"/>
          <w:lang w:eastAsia="en-IE"/>
        </w:rPr>
        <w:br/>
        <w:t xml:space="preserve">heights and people sitting in a wheelchair or </w:t>
      </w:r>
      <w:proofErr w:type="gramStart"/>
      <w:r w:rsidRPr="00B81745">
        <w:rPr>
          <w:rFonts w:ascii="PT Sans" w:eastAsia="Times New Roman" w:hAnsi="PT Sans" w:cs="Times New Roman"/>
          <w:color w:val="000000"/>
          <w:sz w:val="24"/>
          <w:szCs w:val="24"/>
          <w:lang w:eastAsia="en-IE"/>
        </w:rPr>
        <w:t>buggy;</w:t>
      </w:r>
      <w:proofErr w:type="gramEnd"/>
    </w:p>
    <w:p w14:paraId="5CFDE505"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displays are within sight of people of all heights</w:t>
      </w:r>
      <w:r w:rsidRPr="00B81745">
        <w:rPr>
          <w:rFonts w:ascii="PT Sans" w:eastAsia="Times New Roman" w:hAnsi="PT Sans" w:cs="Times New Roman"/>
          <w:color w:val="000000"/>
          <w:sz w:val="24"/>
          <w:szCs w:val="24"/>
          <w:lang w:eastAsia="en-IE"/>
        </w:rPr>
        <w:br/>
        <w:t xml:space="preserve">and people sitting in a wheelchair or </w:t>
      </w:r>
      <w:proofErr w:type="gramStart"/>
      <w:r w:rsidRPr="00B81745">
        <w:rPr>
          <w:rFonts w:ascii="PT Sans" w:eastAsia="Times New Roman" w:hAnsi="PT Sans" w:cs="Times New Roman"/>
          <w:color w:val="000000"/>
          <w:sz w:val="24"/>
          <w:szCs w:val="24"/>
          <w:lang w:eastAsia="en-IE"/>
        </w:rPr>
        <w:t>buggy;</w:t>
      </w:r>
      <w:proofErr w:type="gramEnd"/>
    </w:p>
    <w:p w14:paraId="1347D23A"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controls are adequately sized and sufficiently</w:t>
      </w:r>
      <w:r w:rsidRPr="00B81745">
        <w:rPr>
          <w:rFonts w:ascii="PT Sans" w:eastAsia="Times New Roman" w:hAnsi="PT Sans" w:cs="Times New Roman"/>
          <w:color w:val="000000"/>
          <w:sz w:val="24"/>
          <w:szCs w:val="24"/>
          <w:lang w:eastAsia="en-IE"/>
        </w:rPr>
        <w:br/>
        <w:t xml:space="preserve">spaced to be operated by people with limited </w:t>
      </w:r>
      <w:proofErr w:type="gramStart"/>
      <w:r w:rsidRPr="00B81745">
        <w:rPr>
          <w:rFonts w:ascii="PT Sans" w:eastAsia="Times New Roman" w:hAnsi="PT Sans" w:cs="Times New Roman"/>
          <w:color w:val="000000"/>
          <w:sz w:val="24"/>
          <w:szCs w:val="24"/>
          <w:lang w:eastAsia="en-IE"/>
        </w:rPr>
        <w:t>dexterity;</w:t>
      </w:r>
      <w:proofErr w:type="gramEnd"/>
    </w:p>
    <w:p w14:paraId="4558B3A4"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operation requires minimal strength, grip and</w:t>
      </w:r>
      <w:r w:rsidRPr="00B81745">
        <w:rPr>
          <w:rFonts w:ascii="PT Sans" w:eastAsia="Times New Roman" w:hAnsi="PT Sans" w:cs="Times New Roman"/>
          <w:color w:val="000000"/>
          <w:sz w:val="24"/>
          <w:szCs w:val="24"/>
          <w:lang w:eastAsia="en-IE"/>
        </w:rPr>
        <w:br/>
        <w:t xml:space="preserve">wrist </w:t>
      </w:r>
      <w:proofErr w:type="gramStart"/>
      <w:r w:rsidRPr="00B81745">
        <w:rPr>
          <w:rFonts w:ascii="PT Sans" w:eastAsia="Times New Roman" w:hAnsi="PT Sans" w:cs="Times New Roman"/>
          <w:color w:val="000000"/>
          <w:sz w:val="24"/>
          <w:szCs w:val="24"/>
          <w:lang w:eastAsia="en-IE"/>
        </w:rPr>
        <w:t>twisting;</w:t>
      </w:r>
      <w:proofErr w:type="gramEnd"/>
    </w:p>
    <w:p w14:paraId="76F079BC"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the device can be operated using only one</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hand;</w:t>
      </w:r>
      <w:proofErr w:type="gramEnd"/>
    </w:p>
    <w:p w14:paraId="027B155D"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users with restricted or no vision can use all</w:t>
      </w:r>
      <w:r w:rsidRPr="00B81745">
        <w:rPr>
          <w:rFonts w:ascii="PT Sans" w:eastAsia="Times New Roman" w:hAnsi="PT Sans" w:cs="Times New Roman"/>
          <w:color w:val="000000"/>
          <w:sz w:val="24"/>
          <w:szCs w:val="24"/>
          <w:lang w:eastAsia="en-IE"/>
        </w:rPr>
        <w:br/>
        <w:t xml:space="preserve">functions of the </w:t>
      </w:r>
      <w:proofErr w:type="gramStart"/>
      <w:r w:rsidRPr="00B81745">
        <w:rPr>
          <w:rFonts w:ascii="PT Sans" w:eastAsia="Times New Roman" w:hAnsi="PT Sans" w:cs="Times New Roman"/>
          <w:color w:val="000000"/>
          <w:sz w:val="24"/>
          <w:szCs w:val="24"/>
          <w:lang w:eastAsia="en-IE"/>
        </w:rPr>
        <w:t>device;</w:t>
      </w:r>
      <w:proofErr w:type="gramEnd"/>
    </w:p>
    <w:p w14:paraId="46EF5233"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outputs under the control of the device can be</w:t>
      </w:r>
      <w:r w:rsidRPr="00B81745">
        <w:rPr>
          <w:rFonts w:ascii="PT Sans" w:eastAsia="Times New Roman" w:hAnsi="PT Sans" w:cs="Times New Roman"/>
          <w:color w:val="000000"/>
          <w:sz w:val="24"/>
          <w:szCs w:val="24"/>
          <w:lang w:eastAsia="en-IE"/>
        </w:rPr>
        <w:br/>
        <w:t xml:space="preserve">perceived by users with restricted or no </w:t>
      </w:r>
      <w:proofErr w:type="gramStart"/>
      <w:r w:rsidRPr="00B81745">
        <w:rPr>
          <w:rFonts w:ascii="PT Sans" w:eastAsia="Times New Roman" w:hAnsi="PT Sans" w:cs="Times New Roman"/>
          <w:color w:val="000000"/>
          <w:sz w:val="24"/>
          <w:szCs w:val="24"/>
          <w:lang w:eastAsia="en-IE"/>
        </w:rPr>
        <w:t>vision;</w:t>
      </w:r>
      <w:proofErr w:type="gramEnd"/>
    </w:p>
    <w:p w14:paraId="663137F5"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videophones provide accurate reproduction of text</w:t>
      </w:r>
      <w:r w:rsidRPr="00B81745">
        <w:rPr>
          <w:rFonts w:ascii="PT Sans" w:eastAsia="Times New Roman" w:hAnsi="PT Sans" w:cs="Times New Roman"/>
          <w:color w:val="000000"/>
          <w:sz w:val="24"/>
          <w:szCs w:val="24"/>
          <w:lang w:eastAsia="en-IE"/>
        </w:rPr>
        <w:br/>
        <w:t xml:space="preserve">and sign </w:t>
      </w:r>
      <w:proofErr w:type="gramStart"/>
      <w:r w:rsidRPr="00B81745">
        <w:rPr>
          <w:rFonts w:ascii="PT Sans" w:eastAsia="Times New Roman" w:hAnsi="PT Sans" w:cs="Times New Roman"/>
          <w:color w:val="000000"/>
          <w:sz w:val="24"/>
          <w:szCs w:val="24"/>
          <w:lang w:eastAsia="en-IE"/>
        </w:rPr>
        <w:t>language;</w:t>
      </w:r>
      <w:proofErr w:type="gramEnd"/>
    </w:p>
    <w:p w14:paraId="093CA326"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all outputs under the control of the device can be</w:t>
      </w:r>
      <w:r w:rsidRPr="00B81745">
        <w:rPr>
          <w:rFonts w:ascii="PT Sans" w:eastAsia="Times New Roman" w:hAnsi="PT Sans" w:cs="Times New Roman"/>
          <w:color w:val="000000"/>
          <w:sz w:val="24"/>
          <w:szCs w:val="24"/>
          <w:lang w:eastAsia="en-IE"/>
        </w:rPr>
        <w:br/>
        <w:t xml:space="preserve">perceived by users with restricted or no </w:t>
      </w:r>
      <w:proofErr w:type="gramStart"/>
      <w:r w:rsidRPr="00B81745">
        <w:rPr>
          <w:rFonts w:ascii="PT Sans" w:eastAsia="Times New Roman" w:hAnsi="PT Sans" w:cs="Times New Roman"/>
          <w:color w:val="000000"/>
          <w:sz w:val="24"/>
          <w:szCs w:val="24"/>
          <w:lang w:eastAsia="en-IE"/>
        </w:rPr>
        <w:t>hearing;</w:t>
      </w:r>
      <w:proofErr w:type="gramEnd"/>
    </w:p>
    <w:p w14:paraId="764BA6EB"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Ensure compatibility with assistive </w:t>
      </w:r>
      <w:proofErr w:type="gramStart"/>
      <w:r w:rsidRPr="00B81745">
        <w:rPr>
          <w:rFonts w:ascii="PT Sans" w:eastAsia="Times New Roman" w:hAnsi="PT Sans" w:cs="Times New Roman"/>
          <w:color w:val="000000"/>
          <w:sz w:val="24"/>
          <w:szCs w:val="24"/>
          <w:lang w:eastAsia="en-IE"/>
        </w:rPr>
        <w:t>technologies;</w:t>
      </w:r>
      <w:proofErr w:type="gramEnd"/>
    </w:p>
    <w:p w14:paraId="4F4F7577"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If using telephone cards, ensure that the card can be inserted</w:t>
      </w:r>
      <w:r w:rsidRPr="00B81745">
        <w:rPr>
          <w:rFonts w:ascii="PT Sans" w:eastAsia="Times New Roman" w:hAnsi="PT Sans" w:cs="Times New Roman"/>
          <w:color w:val="000000"/>
          <w:sz w:val="24"/>
          <w:szCs w:val="24"/>
          <w:lang w:eastAsia="en-IE"/>
        </w:rPr>
        <w:br/>
        <w:t>Into the card reader in its correct orientation without requiring</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vision;</w:t>
      </w:r>
      <w:proofErr w:type="gramEnd"/>
    </w:p>
    <w:p w14:paraId="365A25E1"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Use the simplest language possible for instructions and</w:t>
      </w:r>
      <w:r w:rsidRPr="00B81745">
        <w:rPr>
          <w:rFonts w:ascii="PT Sans" w:eastAsia="Times New Roman" w:hAnsi="PT Sans" w:cs="Times New Roman"/>
          <w:color w:val="000000"/>
          <w:sz w:val="24"/>
          <w:szCs w:val="24"/>
          <w:lang w:eastAsia="en-IE"/>
        </w:rPr>
        <w:br/>
        <w:t>outputs and, in visual displays, supplement it with pictorial information or</w:t>
      </w:r>
      <w:r w:rsidRPr="00B81745">
        <w:rPr>
          <w:rFonts w:ascii="PT Sans" w:eastAsia="Times New Roman" w:hAnsi="PT Sans" w:cs="Times New Roman"/>
          <w:color w:val="000000"/>
          <w:sz w:val="24"/>
          <w:szCs w:val="24"/>
          <w:lang w:eastAsia="en-IE"/>
        </w:rPr>
        <w:br/>
        <w:t xml:space="preserve">spoken </w:t>
      </w:r>
      <w:proofErr w:type="gramStart"/>
      <w:r w:rsidRPr="00B81745">
        <w:rPr>
          <w:rFonts w:ascii="PT Sans" w:eastAsia="Times New Roman" w:hAnsi="PT Sans" w:cs="Times New Roman"/>
          <w:color w:val="000000"/>
          <w:sz w:val="24"/>
          <w:szCs w:val="24"/>
          <w:lang w:eastAsia="en-IE"/>
        </w:rPr>
        <w:t>language;</w:t>
      </w:r>
      <w:proofErr w:type="gramEnd"/>
    </w:p>
    <w:p w14:paraId="3B6C05CD"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Do not cause the display to flash at a frequency of above</w:t>
      </w:r>
      <w:r w:rsidRPr="00B81745">
        <w:rPr>
          <w:rFonts w:ascii="PT Sans" w:eastAsia="Times New Roman" w:hAnsi="PT Sans" w:cs="Times New Roman"/>
          <w:color w:val="000000"/>
          <w:sz w:val="24"/>
          <w:szCs w:val="24"/>
          <w:lang w:eastAsia="en-IE"/>
        </w:rPr>
        <w:br/>
      </w:r>
      <w:proofErr w:type="gramStart"/>
      <w:r w:rsidRPr="00B81745">
        <w:rPr>
          <w:rFonts w:ascii="PT Sans" w:eastAsia="Times New Roman" w:hAnsi="PT Sans" w:cs="Times New Roman"/>
          <w:color w:val="000000"/>
          <w:sz w:val="24"/>
          <w:szCs w:val="24"/>
          <w:lang w:eastAsia="en-IE"/>
        </w:rPr>
        <w:t>2hz;</w:t>
      </w:r>
      <w:proofErr w:type="gramEnd"/>
    </w:p>
    <w:p w14:paraId="3A2753E1"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Ensure that users can get to the device along an unobstructed</w:t>
      </w:r>
      <w:r w:rsidRPr="00B81745">
        <w:rPr>
          <w:rFonts w:ascii="PT Sans" w:eastAsia="Times New Roman" w:hAnsi="PT Sans" w:cs="Times New Roman"/>
          <w:color w:val="000000"/>
          <w:sz w:val="24"/>
          <w:szCs w:val="24"/>
          <w:lang w:eastAsia="en-IE"/>
        </w:rPr>
        <w:br/>
        <w:t xml:space="preserve">path and operate it from a stable </w:t>
      </w:r>
      <w:proofErr w:type="gramStart"/>
      <w:r w:rsidRPr="00B81745">
        <w:rPr>
          <w:rFonts w:ascii="PT Sans" w:eastAsia="Times New Roman" w:hAnsi="PT Sans" w:cs="Times New Roman"/>
          <w:color w:val="000000"/>
          <w:sz w:val="24"/>
          <w:szCs w:val="24"/>
          <w:lang w:eastAsia="en-IE"/>
        </w:rPr>
        <w:t>position;</w:t>
      </w:r>
      <w:proofErr w:type="gramEnd"/>
    </w:p>
    <w:p w14:paraId="11C9A061" w14:textId="77777777" w:rsidR="00B81745" w:rsidRPr="00B81745" w:rsidRDefault="00B81745" w:rsidP="00B81745">
      <w:pPr>
        <w:numPr>
          <w:ilvl w:val="0"/>
          <w:numId w:val="33"/>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interactive voice response (</w:t>
      </w:r>
      <w:proofErr w:type="spellStart"/>
      <w:r w:rsidRPr="00B81745">
        <w:rPr>
          <w:rFonts w:ascii="PT Sans" w:eastAsia="Times New Roman" w:hAnsi="PT Sans" w:cs="Times New Roman"/>
          <w:color w:val="000000"/>
          <w:sz w:val="24"/>
          <w:szCs w:val="24"/>
          <w:lang w:eastAsia="en-IE"/>
        </w:rPr>
        <w:t>ivr</w:t>
      </w:r>
      <w:proofErr w:type="spellEnd"/>
      <w:r w:rsidRPr="00B81745">
        <w:rPr>
          <w:rFonts w:ascii="PT Sans" w:eastAsia="Times New Roman" w:hAnsi="PT Sans" w:cs="Times New Roman"/>
          <w:color w:val="000000"/>
          <w:sz w:val="24"/>
          <w:szCs w:val="24"/>
          <w:lang w:eastAsia="en-IE"/>
        </w:rPr>
        <w:t>) systems, provide an</w:t>
      </w:r>
      <w:r w:rsidRPr="00B81745">
        <w:rPr>
          <w:rFonts w:ascii="PT Sans" w:eastAsia="Times New Roman" w:hAnsi="PT Sans" w:cs="Times New Roman"/>
          <w:color w:val="000000"/>
          <w:sz w:val="24"/>
          <w:szCs w:val="24"/>
          <w:lang w:eastAsia="en-IE"/>
        </w:rPr>
        <w:br/>
        <w:t>equivalent service through an accessible channel for users who still cannot use</w:t>
      </w:r>
      <w:r w:rsidRPr="00B81745">
        <w:rPr>
          <w:rFonts w:ascii="PT Sans" w:eastAsia="Times New Roman" w:hAnsi="PT Sans" w:cs="Times New Roman"/>
          <w:color w:val="000000"/>
          <w:sz w:val="24"/>
          <w:szCs w:val="24"/>
          <w:lang w:eastAsia="en-IE"/>
        </w:rPr>
        <w:br/>
        <w:t>the system.</w:t>
      </w:r>
    </w:p>
    <w:p w14:paraId="7F1A6135"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lastRenderedPageBreak/>
        <w:t>For each of these guidelines, more specific design guidance is provided, such as “distinguish phone cards with tactile markings”. A rationale and suggested testing method is provided for each guideline.</w:t>
      </w:r>
    </w:p>
    <w:p w14:paraId="3210226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xml:space="preserve"> application software guidelines are divided into two priority levels. Priority 1 covers the basic requirements to allow people to operate the device or service. Meeting all the priority 1 guidelines will ensure that the device or service can be reached and used by most people with impaired mobility, vision, hearing, </w:t>
      </w:r>
      <w:proofErr w:type="gramStart"/>
      <w:r w:rsidRPr="00B81745">
        <w:rPr>
          <w:rFonts w:ascii="PT Sans" w:eastAsia="Times New Roman" w:hAnsi="PT Sans" w:cs="Times New Roman"/>
          <w:color w:val="000000"/>
          <w:sz w:val="24"/>
          <w:szCs w:val="24"/>
          <w:lang w:eastAsia="en-IE"/>
        </w:rPr>
        <w:t>cognition</w:t>
      </w:r>
      <w:proofErr w:type="gramEnd"/>
      <w:r w:rsidRPr="00B81745">
        <w:rPr>
          <w:rFonts w:ascii="PT Sans" w:eastAsia="Times New Roman" w:hAnsi="PT Sans" w:cs="Times New Roman"/>
          <w:color w:val="000000"/>
          <w:sz w:val="24"/>
          <w:szCs w:val="24"/>
          <w:lang w:eastAsia="en-IE"/>
        </w:rPr>
        <w:t xml:space="preserve"> and language understanding and will interface to standard assistive technologies, such as hearing aids. Priority 2 includes guidelines dealing with </w:t>
      </w:r>
      <w:proofErr w:type="spellStart"/>
      <w:r w:rsidRPr="00B81745">
        <w:rPr>
          <w:rFonts w:ascii="PT Sans" w:eastAsia="Times New Roman" w:hAnsi="PT Sans" w:cs="Times New Roman"/>
          <w:color w:val="000000"/>
          <w:sz w:val="24"/>
          <w:szCs w:val="24"/>
          <w:lang w:eastAsia="en-IE"/>
        </w:rPr>
        <w:t>understandabing</w:t>
      </w:r>
      <w:proofErr w:type="spellEnd"/>
      <w:r w:rsidRPr="00B81745">
        <w:rPr>
          <w:rFonts w:ascii="PT Sans" w:eastAsia="Times New Roman" w:hAnsi="PT Sans" w:cs="Times New Roman"/>
          <w:color w:val="000000"/>
          <w:sz w:val="24"/>
          <w:szCs w:val="24"/>
          <w:lang w:eastAsia="en-IE"/>
        </w:rPr>
        <w:t xml:space="preserve"> device outputs and user control over of device. Meeting all the priority 2 guidelines in addition to priority 1 will help ensure the applications software is easier to use and will facilitate a greater range of people with cognitive impairments or multiple disabilities.</w:t>
      </w:r>
    </w:p>
    <w:p w14:paraId="30044526" w14:textId="77777777" w:rsidR="00B81745" w:rsidRPr="00B81745" w:rsidRDefault="00B81745" w:rsidP="00B81745">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If procuring telecommunications systems and </w:t>
      </w:r>
      <w:proofErr w:type="gramStart"/>
      <w:r w:rsidRPr="00B81745">
        <w:rPr>
          <w:rFonts w:ascii="PT Sans" w:eastAsia="Times New Roman" w:hAnsi="PT Sans" w:cs="Times New Roman"/>
          <w:color w:val="000000"/>
          <w:sz w:val="24"/>
          <w:szCs w:val="24"/>
          <w:lang w:eastAsia="en-IE"/>
        </w:rPr>
        <w:t>devices</w:t>
      </w:r>
      <w:proofErr w:type="gramEnd"/>
      <w:r w:rsidRPr="00B81745">
        <w:rPr>
          <w:rFonts w:ascii="PT Sans" w:eastAsia="Times New Roman" w:hAnsi="PT Sans" w:cs="Times New Roman"/>
          <w:color w:val="000000"/>
          <w:sz w:val="24"/>
          <w:szCs w:val="24"/>
          <w:lang w:eastAsia="en-IE"/>
        </w:rPr>
        <w:t xml:space="preserve"> you should specify the NDA telecoms guidelines as a reference and expect that at least all the priority 1 guidelines should be met and preferably priority 2 as well.</w:t>
      </w:r>
    </w:p>
    <w:p w14:paraId="2EDD8F15"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see the </w:t>
      </w:r>
      <w:hyperlink r:id="rId128"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telecoms</w:t>
        </w:r>
      </w:hyperlink>
      <w:r w:rsidRPr="00B81745">
        <w:rPr>
          <w:rFonts w:ascii="PT Sans" w:eastAsia="Times New Roman" w:hAnsi="PT Sans" w:cs="Times New Roman"/>
          <w:color w:val="000000"/>
          <w:sz w:val="24"/>
          <w:szCs w:val="24"/>
          <w:lang w:eastAsia="en-IE"/>
        </w:rPr>
        <w:t>.</w:t>
      </w:r>
    </w:p>
    <w:p w14:paraId="12EB6B03" w14:textId="03251C82"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41C3487F" w14:textId="7BC0FC7D"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2C5049B1" w14:textId="77777777" w:rsidR="00B81745" w:rsidRPr="00A864C8" w:rsidRDefault="00B81745" w:rsidP="00A864C8">
      <w:pPr>
        <w:pStyle w:val="Heading1"/>
        <w:rPr>
          <w:rFonts w:ascii="Gill Sans MT" w:hAnsi="Gill Sans MT"/>
          <w:color w:val="2E74B5" w:themeColor="accent5" w:themeShade="BF"/>
          <w:sz w:val="52"/>
          <w:szCs w:val="52"/>
        </w:rPr>
      </w:pPr>
      <w:r w:rsidRPr="00A864C8">
        <w:rPr>
          <w:rFonts w:ascii="Gill Sans MT" w:hAnsi="Gill Sans MT"/>
          <w:color w:val="2E74B5" w:themeColor="accent5" w:themeShade="BF"/>
          <w:sz w:val="52"/>
          <w:szCs w:val="52"/>
        </w:rPr>
        <w:t>Smart Cards</w:t>
      </w:r>
    </w:p>
    <w:p w14:paraId="1F27C73F"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This section describes the relevant accessibility standards for smart card technologies and gives sample text that you can cut and paste into an RFT. This text is designed to be used in conjunction with the sample texts describing general accessibility targets, an appropriate development process, how tenders will be evaluated, etc. These sample texts are given on the </w:t>
      </w:r>
      <w:hyperlink r:id="rId129" w:history="1">
        <w:r w:rsidRPr="00B81745">
          <w:rPr>
            <w:rFonts w:ascii="PT Sans" w:eastAsia="Times New Roman" w:hAnsi="PT Sans" w:cs="Times New Roman"/>
            <w:color w:val="007EB9"/>
            <w:sz w:val="24"/>
            <w:szCs w:val="24"/>
            <w:u w:val="single"/>
            <w:bdr w:val="none" w:sz="0" w:space="0" w:color="auto" w:frame="1"/>
            <w:lang w:eastAsia="en-IE"/>
          </w:rPr>
          <w:t>writing an RFT</w:t>
        </w:r>
      </w:hyperlink>
      <w:r w:rsidRPr="00B81745">
        <w:rPr>
          <w:rFonts w:ascii="PT Sans" w:eastAsia="Times New Roman" w:hAnsi="PT Sans" w:cs="Times New Roman"/>
          <w:color w:val="000000"/>
          <w:sz w:val="24"/>
          <w:szCs w:val="24"/>
          <w:lang w:eastAsia="en-IE"/>
        </w:rPr>
        <w:t> page.</w:t>
      </w:r>
    </w:p>
    <w:p w14:paraId="54137B5A"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an introduction to the accessibility issues that arise with telecommunications systems and devices, read the section about </w:t>
      </w:r>
      <w:hyperlink r:id="rId130" w:history="1">
        <w:r w:rsidRPr="00B81745">
          <w:rPr>
            <w:rFonts w:ascii="PT Sans" w:eastAsia="Times New Roman" w:hAnsi="PT Sans" w:cs="Times New Roman"/>
            <w:color w:val="007EB9"/>
            <w:sz w:val="24"/>
            <w:szCs w:val="24"/>
            <w:u w:val="single"/>
            <w:bdr w:val="none" w:sz="0" w:space="0" w:color="auto" w:frame="1"/>
            <w:lang w:eastAsia="en-IE"/>
          </w:rPr>
          <w:t>smart card accessibility</w:t>
        </w:r>
      </w:hyperlink>
      <w:r w:rsidRPr="00B81745">
        <w:rPr>
          <w:rFonts w:ascii="PT Sans" w:eastAsia="Times New Roman" w:hAnsi="PT Sans" w:cs="Times New Roman"/>
          <w:color w:val="000000"/>
          <w:sz w:val="24"/>
          <w:szCs w:val="24"/>
          <w:lang w:eastAsia="en-IE"/>
        </w:rPr>
        <w:t> in the NDA IT Accessibility Guidelines.</w:t>
      </w:r>
    </w:p>
    <w:p w14:paraId="0A6FFFC5" w14:textId="77777777" w:rsidR="00B81745" w:rsidRPr="00A864C8" w:rsidRDefault="00B81745" w:rsidP="00A864C8">
      <w:pPr>
        <w:pStyle w:val="Heading2"/>
        <w:rPr>
          <w:rFonts w:ascii="Gill Sans MT" w:hAnsi="Gill Sans MT"/>
          <w:color w:val="2E74B5" w:themeColor="accent5" w:themeShade="BF"/>
          <w:sz w:val="39"/>
          <w:szCs w:val="39"/>
        </w:rPr>
      </w:pPr>
      <w:r w:rsidRPr="00A864C8">
        <w:rPr>
          <w:rFonts w:ascii="Gill Sans MT" w:hAnsi="Gill Sans MT"/>
          <w:color w:val="2E74B5" w:themeColor="accent5" w:themeShade="BF"/>
          <w:sz w:val="39"/>
          <w:szCs w:val="39"/>
        </w:rPr>
        <w:t>Which targets should you prescribe?</w:t>
      </w:r>
    </w:p>
    <w:p w14:paraId="05B3D467"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Smart card systems should meet the </w:t>
      </w:r>
      <w:hyperlink r:id="rId131" w:history="1">
        <w:r w:rsidRPr="00B81745">
          <w:rPr>
            <w:rFonts w:ascii="PT Sans" w:eastAsia="Times New Roman" w:hAnsi="PT Sans" w:cs="Times New Roman"/>
            <w:color w:val="007EB9"/>
            <w:sz w:val="24"/>
            <w:szCs w:val="24"/>
            <w:u w:val="single"/>
            <w:bdr w:val="none" w:sz="0" w:space="0" w:color="auto" w:frame="1"/>
            <w:lang w:eastAsia="en-IE"/>
          </w:rPr>
          <w:t>NDA IT Accessibility Guidelines for smart card technologies</w:t>
        </w:r>
      </w:hyperlink>
      <w:r w:rsidRPr="00B81745">
        <w:rPr>
          <w:rFonts w:ascii="PT Sans" w:eastAsia="Times New Roman" w:hAnsi="PT Sans" w:cs="Times New Roman"/>
          <w:color w:val="000000"/>
          <w:sz w:val="24"/>
          <w:szCs w:val="24"/>
          <w:lang w:eastAsia="en-IE"/>
        </w:rPr>
        <w:t>. The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xml:space="preserve"> smart card guidelines cover a wide range of issues to do with the accessibility of all elements of a system that incorporates smart cards. These range from </w:t>
      </w:r>
      <w:proofErr w:type="spellStart"/>
      <w:r w:rsidRPr="00B81745">
        <w:rPr>
          <w:rFonts w:ascii="PT Sans" w:eastAsia="Times New Roman" w:hAnsi="PT Sans" w:cs="Times New Roman"/>
          <w:color w:val="000000"/>
          <w:sz w:val="24"/>
          <w:szCs w:val="24"/>
          <w:lang w:eastAsia="en-IE"/>
        </w:rPr>
        <w:t>accessibiltiy</w:t>
      </w:r>
      <w:proofErr w:type="spellEnd"/>
      <w:r w:rsidRPr="00B81745">
        <w:rPr>
          <w:rFonts w:ascii="PT Sans" w:eastAsia="Times New Roman" w:hAnsi="PT Sans" w:cs="Times New Roman"/>
          <w:color w:val="000000"/>
          <w:sz w:val="24"/>
          <w:szCs w:val="24"/>
          <w:lang w:eastAsia="en-IE"/>
        </w:rPr>
        <w:t xml:space="preserve"> issues to do with </w:t>
      </w:r>
      <w:hyperlink r:id="rId132" w:history="1">
        <w:r w:rsidRPr="00B81745">
          <w:rPr>
            <w:rFonts w:ascii="PT Sans" w:eastAsia="Times New Roman" w:hAnsi="PT Sans" w:cs="Times New Roman"/>
            <w:color w:val="007EB9"/>
            <w:sz w:val="24"/>
            <w:szCs w:val="24"/>
            <w:u w:val="single"/>
            <w:bdr w:val="none" w:sz="0" w:space="0" w:color="auto" w:frame="1"/>
            <w:lang w:eastAsia="en-IE"/>
          </w:rPr>
          <w:t>literature and application forms</w:t>
        </w:r>
      </w:hyperlink>
      <w:r w:rsidRPr="00B81745">
        <w:rPr>
          <w:rFonts w:ascii="PT Sans" w:eastAsia="Times New Roman" w:hAnsi="PT Sans" w:cs="Times New Roman"/>
          <w:color w:val="000000"/>
          <w:sz w:val="24"/>
          <w:szCs w:val="24"/>
          <w:lang w:eastAsia="en-IE"/>
        </w:rPr>
        <w:t>, to the </w:t>
      </w:r>
      <w:hyperlink r:id="rId133" w:history="1">
        <w:r w:rsidRPr="00B81745">
          <w:rPr>
            <w:rFonts w:ascii="PT Sans" w:eastAsia="Times New Roman" w:hAnsi="PT Sans" w:cs="Times New Roman"/>
            <w:color w:val="007EB9"/>
            <w:sz w:val="24"/>
            <w:szCs w:val="24"/>
            <w:u w:val="single"/>
            <w:bdr w:val="none" w:sz="0" w:space="0" w:color="auto" w:frame="1"/>
            <w:lang w:eastAsia="en-IE"/>
          </w:rPr>
          <w:t>cards</w:t>
        </w:r>
      </w:hyperlink>
      <w:r w:rsidRPr="00B81745">
        <w:rPr>
          <w:rFonts w:ascii="PT Sans" w:eastAsia="Times New Roman" w:hAnsi="PT Sans" w:cs="Times New Roman"/>
          <w:color w:val="000000"/>
          <w:sz w:val="24"/>
          <w:szCs w:val="24"/>
          <w:lang w:eastAsia="en-IE"/>
        </w:rPr>
        <w:t> themselves to the </w:t>
      </w:r>
      <w:hyperlink r:id="rId134" w:history="1">
        <w:r w:rsidRPr="00B81745">
          <w:rPr>
            <w:rFonts w:ascii="PT Sans" w:eastAsia="Times New Roman" w:hAnsi="PT Sans" w:cs="Times New Roman"/>
            <w:color w:val="007EB9"/>
            <w:sz w:val="24"/>
            <w:szCs w:val="24"/>
            <w:u w:val="single"/>
            <w:bdr w:val="none" w:sz="0" w:space="0" w:color="auto" w:frame="1"/>
            <w:lang w:eastAsia="en-IE"/>
          </w:rPr>
          <w:t>physical user interface</w:t>
        </w:r>
      </w:hyperlink>
      <w:r w:rsidRPr="00B81745">
        <w:rPr>
          <w:rFonts w:ascii="PT Sans" w:eastAsia="Times New Roman" w:hAnsi="PT Sans" w:cs="Times New Roman"/>
          <w:color w:val="000000"/>
          <w:sz w:val="24"/>
          <w:szCs w:val="24"/>
          <w:lang w:eastAsia="en-IE"/>
        </w:rPr>
        <w:t> of the terminal the cards interface with. It will be necessary to familiarise yourself with the guidelines before choosing the subset for the RFT.</w:t>
      </w:r>
    </w:p>
    <w:p w14:paraId="5EE830DC" w14:textId="77777777" w:rsidR="00B81745" w:rsidRPr="00A864C8" w:rsidRDefault="00B81745" w:rsidP="00A864C8">
      <w:pPr>
        <w:pStyle w:val="Heading3"/>
        <w:rPr>
          <w:rFonts w:ascii="Gill Sans MT" w:eastAsia="Times New Roman" w:hAnsi="Gill Sans MT"/>
          <w:b/>
          <w:bCs/>
          <w:color w:val="2E74B5" w:themeColor="accent5" w:themeShade="BF"/>
          <w:sz w:val="35"/>
          <w:szCs w:val="35"/>
          <w:lang w:eastAsia="en-IE"/>
        </w:rPr>
      </w:pPr>
      <w:r w:rsidRPr="00A864C8">
        <w:rPr>
          <w:rFonts w:ascii="Gill Sans MT" w:eastAsia="Times New Roman" w:hAnsi="Gill Sans MT"/>
          <w:b/>
          <w:bCs/>
          <w:color w:val="2E74B5" w:themeColor="accent5" w:themeShade="BF"/>
          <w:sz w:val="35"/>
          <w:szCs w:val="35"/>
          <w:lang w:eastAsia="en-IE"/>
        </w:rPr>
        <w:lastRenderedPageBreak/>
        <w:t>Suggested text for an RFT</w:t>
      </w:r>
    </w:p>
    <w:p w14:paraId="0CA73FAB" w14:textId="77777777" w:rsidR="00B81745" w:rsidRPr="00A864C8" w:rsidRDefault="00B81745" w:rsidP="00A864C8">
      <w:pPr>
        <w:pStyle w:val="Heading4"/>
        <w:rPr>
          <w:rFonts w:ascii="Gill Sans MT" w:eastAsia="Times New Roman" w:hAnsi="Gill Sans MT"/>
          <w:b/>
          <w:bCs/>
          <w:color w:val="2E74B5" w:themeColor="accent5" w:themeShade="BF"/>
          <w:sz w:val="35"/>
          <w:szCs w:val="35"/>
          <w:lang w:eastAsia="en-IE"/>
        </w:rPr>
      </w:pPr>
      <w:r w:rsidRPr="00A864C8">
        <w:rPr>
          <w:rFonts w:ascii="Gill Sans MT" w:eastAsia="Times New Roman" w:hAnsi="Gill Sans MT"/>
          <w:b/>
          <w:bCs/>
          <w:color w:val="2E74B5" w:themeColor="accent5" w:themeShade="BF"/>
          <w:sz w:val="35"/>
          <w:szCs w:val="35"/>
          <w:lang w:eastAsia="en-IE"/>
        </w:rPr>
        <w:t>Accessibility targets</w:t>
      </w:r>
    </w:p>
    <w:p w14:paraId="07422B23"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&lt;the system or device&gt; should be designed in accordance with all specified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w:t>
      </w:r>
      <w:proofErr w:type="gramStart"/>
      <w:r w:rsidRPr="00B81745">
        <w:rPr>
          <w:rFonts w:ascii="PT Sans" w:eastAsia="Times New Roman" w:hAnsi="PT Sans" w:cs="Times New Roman"/>
          <w:color w:val="000000"/>
          <w:sz w:val="24"/>
          <w:szCs w:val="24"/>
          <w:lang w:eastAsia="en-IE"/>
        </w:rPr>
        <w:t>it</w:t>
      </w:r>
      <w:proofErr w:type="gramEnd"/>
      <w:r w:rsidRPr="00B81745">
        <w:rPr>
          <w:rFonts w:ascii="PT Sans" w:eastAsia="Times New Roman" w:hAnsi="PT Sans" w:cs="Times New Roman"/>
          <w:color w:val="000000"/>
          <w:sz w:val="24"/>
          <w:szCs w:val="24"/>
          <w:lang w:eastAsia="en-IE"/>
        </w:rPr>
        <w:t xml:space="preserve"> accessibility guidelines for smart cards. Where a supplier considers any of the specified guidelines to be inappropriate or unachievable for some component of &lt;the system or device&gt;, this must be stated explicitly in the tender, together with an explanatory rationale.</w:t>
      </w:r>
    </w:p>
    <w:p w14:paraId="107D910B"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Prior to tendering, suppliers should be satisfied that they can meet these guidelines, which are listed and clearly explained in the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it accessibility guidelines for smart cards</w:t>
      </w:r>
      <w:hyperlink r:id="rId135"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http://accessit.nda.Ie/it-accessibility-guidelines/smart-cards/guidelines</w:t>
        </w:r>
      </w:hyperlink>
      <w:r w:rsidRPr="00B81745">
        <w:rPr>
          <w:rFonts w:ascii="PT Sans" w:eastAsia="Times New Roman" w:hAnsi="PT Sans" w:cs="Times New Roman"/>
          <w:color w:val="000000"/>
          <w:sz w:val="24"/>
          <w:szCs w:val="24"/>
          <w:lang w:eastAsia="en-IE"/>
        </w:rPr>
        <w:t>. The deliverables will be assessed against the checklist at </w:t>
      </w:r>
      <w:hyperlink r:id="rId136" w:history="1">
        <w:r w:rsidRPr="00B81745">
          <w:rPr>
            <w:rFonts w:ascii="PT Sans" w:eastAsia="Times New Roman" w:hAnsi="PT Sans" w:cs="Times New Roman"/>
            <w:color w:val="007EB9"/>
            <w:sz w:val="24"/>
            <w:szCs w:val="24"/>
            <w:u w:val="single"/>
            <w:bdr w:val="none" w:sz="0" w:space="0" w:color="auto" w:frame="1"/>
            <w:lang w:eastAsia="en-IE"/>
          </w:rPr>
          <w:t>http://accessit.nda.Ie/it-accessibility-guidelines/smart-cards/guidelines/checklist</w:t>
        </w:r>
      </w:hyperlink>
      <w:r w:rsidRPr="00B81745">
        <w:rPr>
          <w:rFonts w:ascii="PT Sans" w:eastAsia="Times New Roman" w:hAnsi="PT Sans" w:cs="Times New Roman"/>
          <w:color w:val="000000"/>
          <w:sz w:val="24"/>
          <w:szCs w:val="24"/>
          <w:lang w:eastAsia="en-IE"/>
        </w:rPr>
        <w:t>.</w:t>
      </w:r>
    </w:p>
    <w:p w14:paraId="3C3216BB" w14:textId="77777777" w:rsidR="00B81745" w:rsidRPr="00A864C8" w:rsidRDefault="00B81745" w:rsidP="00A864C8">
      <w:pPr>
        <w:pStyle w:val="Heading3"/>
        <w:rPr>
          <w:rFonts w:ascii="Gill Sans MT" w:hAnsi="Gill Sans MT"/>
          <w:b/>
          <w:bCs/>
          <w:color w:val="2E74B5" w:themeColor="accent5" w:themeShade="BF"/>
          <w:sz w:val="35"/>
          <w:szCs w:val="35"/>
        </w:rPr>
      </w:pPr>
      <w:r w:rsidRPr="00A864C8">
        <w:rPr>
          <w:rFonts w:ascii="Gill Sans MT" w:hAnsi="Gill Sans MT"/>
          <w:b/>
          <w:bCs/>
          <w:color w:val="2E74B5" w:themeColor="accent5" w:themeShade="BF"/>
          <w:sz w:val="35"/>
          <w:szCs w:val="35"/>
        </w:rPr>
        <w:t>About the </w:t>
      </w:r>
      <w:proofErr w:type="spellStart"/>
      <w:r w:rsidRPr="00A864C8">
        <w:rPr>
          <w:rFonts w:ascii="Gill Sans MT" w:hAnsi="Gill Sans MT"/>
          <w:b/>
          <w:bCs/>
          <w:color w:val="2E74B5" w:themeColor="accent5" w:themeShade="BF"/>
          <w:sz w:val="35"/>
          <w:szCs w:val="35"/>
        </w:rPr>
        <w:t>nda</w:t>
      </w:r>
      <w:proofErr w:type="spellEnd"/>
      <w:r w:rsidRPr="00A864C8">
        <w:rPr>
          <w:rFonts w:ascii="Gill Sans MT" w:hAnsi="Gill Sans MT"/>
          <w:b/>
          <w:bCs/>
          <w:color w:val="2E74B5" w:themeColor="accent5" w:themeShade="BF"/>
          <w:sz w:val="35"/>
          <w:szCs w:val="35"/>
        </w:rPr>
        <w:t> guidelines for smartcard technologies</w:t>
      </w:r>
    </w:p>
    <w:p w14:paraId="689EE590"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They </w:t>
      </w:r>
      <w:proofErr w:type="spellStart"/>
      <w:r w:rsidRPr="00B81745">
        <w:rPr>
          <w:rFonts w:ascii="PT Sans" w:eastAsia="Times New Roman" w:hAnsi="PT Sans" w:cs="Times New Roman"/>
          <w:color w:val="000000"/>
          <w:sz w:val="24"/>
          <w:szCs w:val="24"/>
          <w:bdr w:val="none" w:sz="0" w:space="0" w:color="auto" w:frame="1"/>
          <w:lang w:eastAsia="en-IE"/>
        </w:rPr>
        <w:t>nda</w:t>
      </w:r>
      <w:proofErr w:type="spellEnd"/>
      <w:r w:rsidRPr="00B81745">
        <w:rPr>
          <w:rFonts w:ascii="PT Sans" w:eastAsia="Times New Roman" w:hAnsi="PT Sans" w:cs="Times New Roman"/>
          <w:color w:val="000000"/>
          <w:sz w:val="24"/>
          <w:szCs w:val="24"/>
          <w:lang w:eastAsia="en-IE"/>
        </w:rPr>
        <w:t> smart card guidelines are presented as a mix of high-level, user-oriented functional goals as well as precise technical specifications. The main guideline areas are as follows:</w:t>
      </w:r>
    </w:p>
    <w:p w14:paraId="32D9B927"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Literature and application forms</w:t>
      </w:r>
    </w:p>
    <w:p w14:paraId="65A0DFF6"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Training in use of the system</w:t>
      </w:r>
    </w:p>
    <w:p w14:paraId="67BCD58E"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Terminal environment</w:t>
      </w:r>
    </w:p>
    <w:p w14:paraId="525985B9"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Physical user interface</w:t>
      </w:r>
    </w:p>
    <w:p w14:paraId="4F6BDB94"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 xml:space="preserve">Labels and </w:t>
      </w:r>
      <w:proofErr w:type="spellStart"/>
      <w:r w:rsidRPr="00B81745">
        <w:rPr>
          <w:rFonts w:ascii="PT Sans" w:eastAsia="Times New Roman" w:hAnsi="PT Sans" w:cs="Times New Roman"/>
          <w:color w:val="000000"/>
          <w:sz w:val="24"/>
          <w:szCs w:val="24"/>
          <w:lang w:eastAsia="en-IE"/>
        </w:rPr>
        <w:t>onstructions</w:t>
      </w:r>
      <w:proofErr w:type="spellEnd"/>
    </w:p>
    <w:p w14:paraId="77D3A0A4"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Cards</w:t>
      </w:r>
    </w:p>
    <w:p w14:paraId="0CC6B8A7"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Authentication</w:t>
      </w:r>
    </w:p>
    <w:p w14:paraId="3EA6A8EC"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Displays</w:t>
      </w:r>
    </w:p>
    <w:p w14:paraId="1AAB3FCD"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Operation</w:t>
      </w:r>
    </w:p>
    <w:p w14:paraId="36BB5BB0"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Keypads</w:t>
      </w:r>
    </w:p>
    <w:p w14:paraId="4CB93BF7"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Touchscreens</w:t>
      </w:r>
    </w:p>
    <w:p w14:paraId="793E4214"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Retrieving output</w:t>
      </w:r>
    </w:p>
    <w:p w14:paraId="6479E0D1"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Lost and stolen cards</w:t>
      </w:r>
    </w:p>
    <w:p w14:paraId="32B28CF7" w14:textId="77777777" w:rsidR="00B81745" w:rsidRPr="00B81745" w:rsidRDefault="00B81745" w:rsidP="00B81745">
      <w:pPr>
        <w:numPr>
          <w:ilvl w:val="0"/>
          <w:numId w:val="34"/>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Alternative service</w:t>
      </w:r>
    </w:p>
    <w:p w14:paraId="06D6ADCF" w14:textId="77777777" w:rsidR="00B81745" w:rsidRPr="00B81745" w:rsidRDefault="00B81745" w:rsidP="00B81745">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B81745">
        <w:rPr>
          <w:rFonts w:ascii="PT Sans" w:eastAsia="Times New Roman" w:hAnsi="PT Sans" w:cs="Times New Roman"/>
          <w:color w:val="000000"/>
          <w:sz w:val="24"/>
          <w:szCs w:val="24"/>
          <w:lang w:eastAsia="en-IE"/>
        </w:rPr>
        <w:t>For more information, go to the </w:t>
      </w:r>
      <w:hyperlink r:id="rId137" w:history="1">
        <w:r w:rsidRPr="00B81745">
          <w:rPr>
            <w:rFonts w:ascii="PT Sans" w:eastAsia="Times New Roman" w:hAnsi="PT Sans" w:cs="Times New Roman"/>
            <w:color w:val="007EB9"/>
            <w:sz w:val="24"/>
            <w:szCs w:val="24"/>
            <w:u w:val="single"/>
            <w:bdr w:val="dashed" w:sz="2" w:space="0" w:color="auto" w:frame="1"/>
            <w:lang w:eastAsia="en-IE"/>
          </w:rPr>
          <w:t>NDA it accessibility guidelines for smartcard technologies</w:t>
        </w:r>
      </w:hyperlink>
      <w:r w:rsidRPr="00B81745">
        <w:rPr>
          <w:rFonts w:ascii="PT Sans" w:eastAsia="Times New Roman" w:hAnsi="PT Sans" w:cs="Times New Roman"/>
          <w:color w:val="000000"/>
          <w:sz w:val="24"/>
          <w:szCs w:val="24"/>
          <w:lang w:eastAsia="en-IE"/>
        </w:rPr>
        <w:t>.</w:t>
      </w:r>
    </w:p>
    <w:p w14:paraId="35A33BC6" w14:textId="0E7F6325"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480B29B4" w14:textId="6F4BBF1F"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0C35B177" w14:textId="77777777" w:rsidR="00B81745" w:rsidRPr="00A864C8" w:rsidRDefault="00B81745" w:rsidP="00A864C8">
      <w:pPr>
        <w:pStyle w:val="Heading1"/>
        <w:rPr>
          <w:color w:val="2E74B5" w:themeColor="accent5" w:themeShade="BF"/>
          <w:sz w:val="52"/>
          <w:szCs w:val="52"/>
        </w:rPr>
      </w:pPr>
      <w:r w:rsidRPr="00A864C8">
        <w:rPr>
          <w:color w:val="2E74B5" w:themeColor="accent5" w:themeShade="BF"/>
          <w:sz w:val="52"/>
          <w:szCs w:val="52"/>
        </w:rPr>
        <w:t>Supporting Information</w:t>
      </w:r>
    </w:p>
    <w:p w14:paraId="02E5E825" w14:textId="77777777" w:rsidR="00B81745" w:rsidRPr="00A864C8" w:rsidRDefault="00B81745" w:rsidP="00A864C8">
      <w:pPr>
        <w:pStyle w:val="Heading2"/>
        <w:rPr>
          <w:rFonts w:ascii="Gill Sans MT" w:hAnsi="Gill Sans MT"/>
          <w:color w:val="2E74B5" w:themeColor="accent5" w:themeShade="BF"/>
          <w:sz w:val="39"/>
          <w:szCs w:val="39"/>
        </w:rPr>
      </w:pPr>
      <w:r w:rsidRPr="00A864C8">
        <w:rPr>
          <w:rFonts w:ascii="Gill Sans MT" w:hAnsi="Gill Sans MT"/>
          <w:color w:val="2E74B5" w:themeColor="accent5" w:themeShade="BF"/>
          <w:sz w:val="39"/>
          <w:szCs w:val="39"/>
        </w:rPr>
        <w:lastRenderedPageBreak/>
        <w:t>Contents</w:t>
      </w:r>
    </w:p>
    <w:p w14:paraId="4907729D" w14:textId="77777777" w:rsidR="00B81745" w:rsidRPr="00B81745" w:rsidRDefault="00802386" w:rsidP="00B81745">
      <w:pPr>
        <w:numPr>
          <w:ilvl w:val="0"/>
          <w:numId w:val="3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38" w:history="1">
        <w:r w:rsidR="00B81745" w:rsidRPr="00B81745">
          <w:rPr>
            <w:rFonts w:ascii="PT Sans" w:eastAsia="Times New Roman" w:hAnsi="PT Sans" w:cs="Times New Roman"/>
            <w:color w:val="007EB9"/>
            <w:sz w:val="24"/>
            <w:szCs w:val="24"/>
            <w:u w:val="single"/>
            <w:bdr w:val="none" w:sz="0" w:space="0" w:color="auto" w:frame="1"/>
            <w:lang w:eastAsia="en-IE"/>
          </w:rPr>
          <w:t>Principles of accessible procurement</w:t>
        </w:r>
      </w:hyperlink>
    </w:p>
    <w:p w14:paraId="3DC4BA18" w14:textId="77777777" w:rsidR="00B81745" w:rsidRPr="00B81745" w:rsidRDefault="00802386" w:rsidP="00B81745">
      <w:pPr>
        <w:numPr>
          <w:ilvl w:val="0"/>
          <w:numId w:val="3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39" w:history="1">
        <w:r w:rsidR="00B81745" w:rsidRPr="00B81745">
          <w:rPr>
            <w:rFonts w:ascii="PT Sans" w:eastAsia="Times New Roman" w:hAnsi="PT Sans" w:cs="Times New Roman"/>
            <w:color w:val="007EB9"/>
            <w:sz w:val="24"/>
            <w:szCs w:val="24"/>
            <w:u w:val="single"/>
            <w:bdr w:val="none" w:sz="0" w:space="0" w:color="auto" w:frame="1"/>
            <w:lang w:eastAsia="en-IE"/>
          </w:rPr>
          <w:t>Skills needed by procurers</w:t>
        </w:r>
      </w:hyperlink>
    </w:p>
    <w:p w14:paraId="3F23F905" w14:textId="77777777" w:rsidR="00B81745" w:rsidRPr="00B81745" w:rsidRDefault="00802386" w:rsidP="00B81745">
      <w:pPr>
        <w:numPr>
          <w:ilvl w:val="0"/>
          <w:numId w:val="3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0" w:history="1">
        <w:r w:rsidR="00B81745" w:rsidRPr="00B81745">
          <w:rPr>
            <w:rFonts w:ascii="PT Sans" w:eastAsia="Times New Roman" w:hAnsi="PT Sans" w:cs="Times New Roman"/>
            <w:color w:val="007EB9"/>
            <w:sz w:val="24"/>
            <w:szCs w:val="24"/>
            <w:u w:val="single"/>
            <w:bdr w:val="none" w:sz="0" w:space="0" w:color="auto" w:frame="1"/>
            <w:lang w:eastAsia="en-IE"/>
          </w:rPr>
          <w:t>Writing an accessibility policy</w:t>
        </w:r>
      </w:hyperlink>
    </w:p>
    <w:p w14:paraId="62150789" w14:textId="77777777" w:rsidR="00B81745" w:rsidRPr="00B81745" w:rsidRDefault="00802386" w:rsidP="00B81745">
      <w:pPr>
        <w:numPr>
          <w:ilvl w:val="0"/>
          <w:numId w:val="35"/>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1" w:history="1">
        <w:r w:rsidR="00B81745" w:rsidRPr="00B81745">
          <w:rPr>
            <w:rFonts w:ascii="PT Sans" w:eastAsia="Times New Roman" w:hAnsi="PT Sans" w:cs="Times New Roman"/>
            <w:color w:val="007EB9"/>
            <w:sz w:val="24"/>
            <w:szCs w:val="24"/>
            <w:u w:val="single"/>
            <w:bdr w:val="none" w:sz="0" w:space="0" w:color="auto" w:frame="1"/>
            <w:lang w:eastAsia="en-IE"/>
          </w:rPr>
          <w:t>Frequently asked questions</w:t>
        </w:r>
      </w:hyperlink>
    </w:p>
    <w:p w14:paraId="47EFF535" w14:textId="3B91D98C"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6553A20E" w14:textId="176C6FF0" w:rsidR="00B81745" w:rsidRDefault="00B81745"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3B5FD960" w14:textId="77777777" w:rsidR="005A4E99" w:rsidRPr="00A864C8" w:rsidRDefault="005A4E99" w:rsidP="00A864C8">
      <w:pPr>
        <w:pStyle w:val="Heading1"/>
        <w:rPr>
          <w:rFonts w:ascii="Gill Sans MT" w:hAnsi="Gill Sans MT"/>
          <w:color w:val="2E74B5" w:themeColor="accent5" w:themeShade="BF"/>
          <w:sz w:val="52"/>
          <w:szCs w:val="52"/>
        </w:rPr>
      </w:pPr>
      <w:r w:rsidRPr="00A864C8">
        <w:rPr>
          <w:rFonts w:ascii="Gill Sans MT" w:hAnsi="Gill Sans MT"/>
          <w:color w:val="2E74B5" w:themeColor="accent5" w:themeShade="BF"/>
          <w:sz w:val="52"/>
          <w:szCs w:val="52"/>
        </w:rPr>
        <w:t>Principles of accessible procurement</w:t>
      </w:r>
    </w:p>
    <w:p w14:paraId="67231D40" w14:textId="77777777" w:rsidR="005A4E99" w:rsidRPr="00A864C8" w:rsidRDefault="005A4E99" w:rsidP="00A864C8">
      <w:pPr>
        <w:pStyle w:val="Heading2"/>
        <w:rPr>
          <w:rFonts w:ascii="Gill Sans MT" w:hAnsi="Gill Sans MT"/>
          <w:color w:val="2E74B5" w:themeColor="accent5" w:themeShade="BF"/>
          <w:sz w:val="39"/>
          <w:szCs w:val="39"/>
        </w:rPr>
      </w:pPr>
      <w:r w:rsidRPr="00A864C8">
        <w:rPr>
          <w:rFonts w:ascii="Gill Sans MT" w:hAnsi="Gill Sans MT"/>
          <w:color w:val="2E74B5" w:themeColor="accent5" w:themeShade="BF"/>
          <w:sz w:val="39"/>
          <w:szCs w:val="39"/>
        </w:rPr>
        <w:t>Contents</w:t>
      </w:r>
    </w:p>
    <w:p w14:paraId="4926173C"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2" w:anchor="diversity" w:history="1">
        <w:r w:rsidR="005A4E99" w:rsidRPr="005A4E99">
          <w:rPr>
            <w:rFonts w:ascii="PT Sans" w:eastAsia="Times New Roman" w:hAnsi="PT Sans" w:cs="Times New Roman"/>
            <w:color w:val="007EB9"/>
            <w:sz w:val="24"/>
            <w:szCs w:val="24"/>
            <w:u w:val="single"/>
            <w:bdr w:val="none" w:sz="0" w:space="0" w:color="auto" w:frame="1"/>
            <w:lang w:eastAsia="en-IE"/>
          </w:rPr>
          <w:t>Diversity is normal</w:t>
        </w:r>
      </w:hyperlink>
    </w:p>
    <w:p w14:paraId="555643B8"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3" w:anchor="design-for-all" w:history="1">
        <w:r w:rsidR="005A4E99" w:rsidRPr="005A4E99">
          <w:rPr>
            <w:rFonts w:ascii="PT Sans" w:eastAsia="Times New Roman" w:hAnsi="PT Sans" w:cs="Times New Roman"/>
            <w:color w:val="007EB9"/>
            <w:sz w:val="24"/>
            <w:szCs w:val="24"/>
            <w:u w:val="single"/>
            <w:bdr w:val="none" w:sz="0" w:space="0" w:color="auto" w:frame="1"/>
            <w:lang w:eastAsia="en-IE"/>
          </w:rPr>
          <w:t>Universal design is the best approach to accessibility</w:t>
        </w:r>
      </w:hyperlink>
    </w:p>
    <w:p w14:paraId="6970CB66"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4" w:anchor="it-is-ideally-suited" w:history="1">
        <w:r w:rsidR="005A4E99" w:rsidRPr="005A4E99">
          <w:rPr>
            <w:rFonts w:ascii="PT Sans" w:eastAsia="Times New Roman" w:hAnsi="PT Sans" w:cs="Times New Roman"/>
            <w:color w:val="007EB9"/>
            <w:sz w:val="24"/>
            <w:szCs w:val="24"/>
            <w:u w:val="single"/>
            <w:bdr w:val="none" w:sz="0" w:space="0" w:color="auto" w:frame="1"/>
            <w:lang w:eastAsia="en-IE"/>
          </w:rPr>
          <w:t>IT is ideally suited to universal design</w:t>
        </w:r>
      </w:hyperlink>
    </w:p>
    <w:p w14:paraId="2737F4ED"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5" w:anchor="service-issue" w:history="1">
        <w:r w:rsidR="005A4E99" w:rsidRPr="005A4E99">
          <w:rPr>
            <w:rFonts w:ascii="PT Sans" w:eastAsia="Times New Roman" w:hAnsi="PT Sans" w:cs="Times New Roman"/>
            <w:color w:val="007EB9"/>
            <w:sz w:val="24"/>
            <w:szCs w:val="24"/>
            <w:u w:val="single"/>
            <w:bdr w:val="none" w:sz="0" w:space="0" w:color="auto" w:frame="1"/>
            <w:lang w:eastAsia="en-IE"/>
          </w:rPr>
          <w:t>Accessibility is predominantly a service quality issue</w:t>
        </w:r>
      </w:hyperlink>
    </w:p>
    <w:p w14:paraId="28BBFF04"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6" w:anchor="user-friendliness" w:history="1">
        <w:r w:rsidR="005A4E99" w:rsidRPr="005A4E99">
          <w:rPr>
            <w:rFonts w:ascii="PT Sans" w:eastAsia="Times New Roman" w:hAnsi="PT Sans" w:cs="Times New Roman"/>
            <w:color w:val="007EB9"/>
            <w:sz w:val="24"/>
            <w:szCs w:val="24"/>
            <w:u w:val="single"/>
            <w:bdr w:val="none" w:sz="0" w:space="0" w:color="auto" w:frame="1"/>
            <w:lang w:eastAsia="en-IE"/>
          </w:rPr>
          <w:t>Accessibility is about "user friendliness"</w:t>
        </w:r>
        <w:r w:rsidR="005A4E99" w:rsidRPr="005A4E99">
          <w:rPr>
            <w:rFonts w:ascii="PT Sans" w:eastAsia="Times New Roman" w:hAnsi="PT Sans" w:cs="PT Sans"/>
            <w:color w:val="007EB9"/>
            <w:sz w:val="24"/>
            <w:szCs w:val="24"/>
            <w:u w:val="single"/>
            <w:bdr w:val="none" w:sz="0" w:space="0" w:color="auto" w:frame="1"/>
            <w:lang w:eastAsia="en-IE"/>
          </w:rPr>
          <w:t></w:t>
        </w:r>
        <w:r w:rsidR="005A4E99" w:rsidRPr="005A4E99">
          <w:rPr>
            <w:rFonts w:ascii="PT Sans" w:eastAsia="Times New Roman" w:hAnsi="PT Sans" w:cs="Times New Roman"/>
            <w:color w:val="007EB9"/>
            <w:sz w:val="24"/>
            <w:szCs w:val="24"/>
            <w:u w:val="single"/>
            <w:bdr w:val="none" w:sz="0" w:space="0" w:color="auto" w:frame="1"/>
            <w:lang w:eastAsia="en-IE"/>
          </w:rPr>
          <w:t xml:space="preserve"> and "ease of use"</w:t>
        </w:r>
      </w:hyperlink>
    </w:p>
    <w:p w14:paraId="4F330AE7"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7" w:anchor="from-the-start" w:history="1">
        <w:r w:rsidR="005A4E99" w:rsidRPr="005A4E99">
          <w:rPr>
            <w:rFonts w:ascii="PT Sans" w:eastAsia="Times New Roman" w:hAnsi="PT Sans" w:cs="Times New Roman"/>
            <w:color w:val="007EB9"/>
            <w:sz w:val="24"/>
            <w:szCs w:val="24"/>
            <w:u w:val="single"/>
            <w:bdr w:val="none" w:sz="0" w:space="0" w:color="auto" w:frame="1"/>
            <w:lang w:eastAsia="en-IE"/>
          </w:rPr>
          <w:t>Accessibility should be included from the start</w:t>
        </w:r>
      </w:hyperlink>
    </w:p>
    <w:p w14:paraId="74362093"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8" w:anchor="disabilities" w:history="1">
        <w:r w:rsidR="005A4E99" w:rsidRPr="005A4E99">
          <w:rPr>
            <w:rFonts w:ascii="PT Sans" w:eastAsia="Times New Roman" w:hAnsi="PT Sans" w:cs="Times New Roman"/>
            <w:color w:val="007EB9"/>
            <w:sz w:val="24"/>
            <w:szCs w:val="24"/>
            <w:u w:val="single"/>
            <w:bdr w:val="none" w:sz="0" w:space="0" w:color="auto" w:frame="1"/>
            <w:lang w:eastAsia="en-IE"/>
          </w:rPr>
          <w:t>Involve people with disabilities</w:t>
        </w:r>
      </w:hyperlink>
    </w:p>
    <w:p w14:paraId="5B8C8D61"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49" w:anchor="in-one-step" w:history="1">
        <w:r w:rsidR="005A4E99" w:rsidRPr="005A4E99">
          <w:rPr>
            <w:rFonts w:ascii="PT Sans" w:eastAsia="Times New Roman" w:hAnsi="PT Sans" w:cs="Times New Roman"/>
            <w:color w:val="007EB9"/>
            <w:sz w:val="24"/>
            <w:szCs w:val="24"/>
            <w:u w:val="single"/>
            <w:bdr w:val="none" w:sz="0" w:space="0" w:color="auto" w:frame="1"/>
            <w:lang w:eastAsia="en-IE"/>
          </w:rPr>
          <w:t>Full accessibility in one step may not be possible</w:t>
        </w:r>
      </w:hyperlink>
    </w:p>
    <w:p w14:paraId="3A18A452" w14:textId="77777777" w:rsidR="005A4E99" w:rsidRPr="005A4E99" w:rsidRDefault="00802386" w:rsidP="005A4E99">
      <w:pPr>
        <w:numPr>
          <w:ilvl w:val="0"/>
          <w:numId w:val="36"/>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50" w:anchor="good-understanding" w:history="1">
        <w:r w:rsidR="005A4E99" w:rsidRPr="005A4E99">
          <w:rPr>
            <w:rFonts w:ascii="PT Sans" w:eastAsia="Times New Roman" w:hAnsi="PT Sans" w:cs="Times New Roman"/>
            <w:color w:val="007EB9"/>
            <w:sz w:val="24"/>
            <w:szCs w:val="24"/>
            <w:u w:val="single"/>
            <w:bdr w:val="none" w:sz="0" w:space="0" w:color="auto" w:frame="1"/>
            <w:lang w:eastAsia="en-IE"/>
          </w:rPr>
          <w:t>Procurers and suppliers need a good understanding of accessibility</w:t>
        </w:r>
      </w:hyperlink>
    </w:p>
    <w:p w14:paraId="5E64AEB6"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Before you embark on a procurement, it is a good idea to be aware of some of the basic principles underlying accessibility and how best to achieve it. If you are new to accessibility, you might start by reading the </w:t>
      </w:r>
      <w:hyperlink r:id="rId151" w:history="1">
        <w:r w:rsidRPr="005A4E99">
          <w:rPr>
            <w:rFonts w:ascii="PT Sans" w:eastAsia="Times New Roman" w:hAnsi="PT Sans" w:cs="Times New Roman"/>
            <w:color w:val="007EB9"/>
            <w:sz w:val="24"/>
            <w:szCs w:val="24"/>
            <w:u w:val="single"/>
            <w:bdr w:val="none" w:sz="0" w:space="0" w:color="auto" w:frame="1"/>
            <w:lang w:eastAsia="en-IE"/>
          </w:rPr>
          <w:t>introduction to accessibility</w:t>
        </w:r>
      </w:hyperlink>
      <w:r w:rsidRPr="005A4E99">
        <w:rPr>
          <w:rFonts w:ascii="PT Sans" w:eastAsia="Times New Roman" w:hAnsi="PT Sans" w:cs="Times New Roman"/>
          <w:color w:val="000000"/>
          <w:sz w:val="24"/>
          <w:szCs w:val="24"/>
          <w:lang w:eastAsia="en-IE"/>
        </w:rPr>
        <w:t> understanding and taking on board the following ideas will get you are a long way toward successfully procuring an accessible solution.</w:t>
      </w:r>
    </w:p>
    <w:p w14:paraId="578F5C8C"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17" w:name="diversity"/>
      <w:bookmarkEnd w:id="17"/>
      <w:r w:rsidRPr="0097134B">
        <w:rPr>
          <w:rFonts w:ascii="Gill Sans MT" w:eastAsia="Times New Roman" w:hAnsi="Gill Sans MT"/>
          <w:b/>
          <w:bCs/>
          <w:color w:val="2E74B5" w:themeColor="accent5" w:themeShade="BF"/>
          <w:sz w:val="39"/>
          <w:szCs w:val="39"/>
          <w:lang w:eastAsia="en-IE"/>
        </w:rPr>
        <w:t>Diversity is normal</w:t>
      </w:r>
    </w:p>
    <w:p w14:paraId="31DE5E4C"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In order to meet the access needs of the wider population, including people with disabilities, it is important not to take </w:t>
      </w:r>
      <w:proofErr w:type="gramStart"/>
      <w:r w:rsidRPr="005A4E99">
        <w:rPr>
          <w:rFonts w:ascii="PT Sans" w:eastAsia="Times New Roman" w:hAnsi="PT Sans" w:cs="Times New Roman"/>
          <w:color w:val="000000"/>
          <w:sz w:val="24"/>
          <w:szCs w:val="24"/>
          <w:lang w:eastAsia="en-IE"/>
        </w:rPr>
        <w:t>too</w:t>
      </w:r>
      <w:proofErr w:type="gramEnd"/>
      <w:r w:rsidRPr="005A4E99">
        <w:rPr>
          <w:rFonts w:ascii="PT Sans" w:eastAsia="Times New Roman" w:hAnsi="PT Sans" w:cs="Times New Roman"/>
          <w:color w:val="000000"/>
          <w:sz w:val="24"/>
          <w:szCs w:val="24"/>
          <w:lang w:eastAsia="en-IE"/>
        </w:rPr>
        <w:t xml:space="preserve"> narrow a view of 'disabilities' or 'access impairments'. Everyone is impaired in some ways at some times. Even people who have no permanent physical disability may be operating with a temporary injury such as </w:t>
      </w:r>
      <w:proofErr w:type="spellStart"/>
      <w:r w:rsidRPr="005A4E99">
        <w:rPr>
          <w:rFonts w:ascii="PT Sans" w:eastAsia="Times New Roman" w:hAnsi="PT Sans" w:cs="Times New Roman"/>
          <w:color w:val="000000"/>
          <w:sz w:val="24"/>
          <w:szCs w:val="24"/>
          <w:lang w:eastAsia="en-IE"/>
        </w:rPr>
        <w:t>rsi</w:t>
      </w:r>
      <w:proofErr w:type="spellEnd"/>
      <w:r w:rsidRPr="005A4E99">
        <w:rPr>
          <w:rFonts w:ascii="PT Sans" w:eastAsia="Times New Roman" w:hAnsi="PT Sans" w:cs="Times New Roman"/>
          <w:color w:val="000000"/>
          <w:sz w:val="24"/>
          <w:szCs w:val="24"/>
          <w:lang w:eastAsia="en-IE"/>
        </w:rPr>
        <w:t xml:space="preserve"> (repetitive strain injury), an environmental constraint such as poor lighting or an operational burden such as driving a car. any of these things can make it more difficult to see, hear, </w:t>
      </w:r>
      <w:proofErr w:type="gramStart"/>
      <w:r w:rsidRPr="005A4E99">
        <w:rPr>
          <w:rFonts w:ascii="PT Sans" w:eastAsia="Times New Roman" w:hAnsi="PT Sans" w:cs="Times New Roman"/>
          <w:color w:val="000000"/>
          <w:sz w:val="24"/>
          <w:szCs w:val="24"/>
          <w:lang w:eastAsia="en-IE"/>
        </w:rPr>
        <w:t>understand</w:t>
      </w:r>
      <w:proofErr w:type="gramEnd"/>
      <w:r w:rsidRPr="005A4E99">
        <w:rPr>
          <w:rFonts w:ascii="PT Sans" w:eastAsia="Times New Roman" w:hAnsi="PT Sans" w:cs="Times New Roman"/>
          <w:color w:val="000000"/>
          <w:sz w:val="24"/>
          <w:szCs w:val="24"/>
          <w:lang w:eastAsia="en-IE"/>
        </w:rPr>
        <w:t xml:space="preserve"> or interact with information and communication technologies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In addition, some level of permanent perceptual or functional impairment can be expected to emerge naturally during almost everyone’s life. This variation in abilities across time and situation means that, for most products and services, the needs and abilities of its users are extremely diverse. This is normal, so accessibility is an essential consideration.</w:t>
      </w:r>
    </w:p>
    <w:p w14:paraId="3AD4519E"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you can read more about the barriers faced by people with disabilities using it in the </w:t>
      </w:r>
      <w:proofErr w:type="spellStart"/>
      <w:r w:rsidRPr="005A4E99">
        <w:rPr>
          <w:rFonts w:ascii="PT Sans" w:eastAsia="Times New Roman" w:hAnsi="PT Sans" w:cs="Times New Roman"/>
          <w:color w:val="000000"/>
          <w:sz w:val="24"/>
          <w:szCs w:val="24"/>
          <w:lang w:eastAsia="en-IE"/>
        </w:rPr>
        <w:t>the</w:t>
      </w:r>
      <w:proofErr w:type="spellEnd"/>
      <w:r w:rsidRPr="005A4E99">
        <w:rPr>
          <w:rFonts w:ascii="PT Sans" w:eastAsia="Times New Roman" w:hAnsi="PT Sans" w:cs="Times New Roman"/>
          <w:color w:val="000000"/>
          <w:sz w:val="24"/>
          <w:szCs w:val="24"/>
          <w:lang w:eastAsia="en-IE"/>
        </w:rPr>
        <w:t> </w:t>
      </w:r>
      <w:hyperlink r:id="rId152" w:history="1">
        <w:r w:rsidRPr="005A4E99">
          <w:rPr>
            <w:rFonts w:ascii="PT Sans" w:eastAsia="Times New Roman" w:hAnsi="PT Sans" w:cs="Times New Roman"/>
            <w:color w:val="007EB9"/>
            <w:sz w:val="24"/>
            <w:szCs w:val="24"/>
            <w:u w:val="single"/>
            <w:bdr w:val="none" w:sz="0" w:space="0" w:color="auto" w:frame="1"/>
            <w:lang w:eastAsia="en-IE"/>
          </w:rPr>
          <w:t>introduction to accessibility</w:t>
        </w:r>
      </w:hyperlink>
      <w:r w:rsidRPr="005A4E99">
        <w:rPr>
          <w:rFonts w:ascii="PT Sans" w:eastAsia="Times New Roman" w:hAnsi="PT Sans" w:cs="Times New Roman"/>
          <w:color w:val="000000"/>
          <w:sz w:val="24"/>
          <w:szCs w:val="24"/>
          <w:lang w:eastAsia="en-IE"/>
        </w:rPr>
        <w:t> section of the </w:t>
      </w:r>
      <w:proofErr w:type="spellStart"/>
      <w:r w:rsidRPr="005A4E99">
        <w:rPr>
          <w:rFonts w:ascii="PT Sans" w:eastAsia="Times New Roman" w:hAnsi="PT Sans" w:cs="Times New Roman"/>
          <w:color w:val="000000"/>
          <w:sz w:val="24"/>
          <w:szCs w:val="24"/>
          <w:bdr w:val="none" w:sz="0" w:space="0" w:color="auto" w:frame="1"/>
          <w:lang w:eastAsia="en-IE"/>
        </w:rPr>
        <w:t>nda</w:t>
      </w:r>
      <w:proofErr w:type="spellEnd"/>
      <w:r w:rsidRPr="005A4E99">
        <w:rPr>
          <w:rFonts w:ascii="PT Sans" w:eastAsia="Times New Roman" w:hAnsi="PT Sans" w:cs="Times New Roman"/>
          <w:color w:val="000000"/>
          <w:sz w:val="24"/>
          <w:szCs w:val="24"/>
          <w:lang w:eastAsia="en-IE"/>
        </w:rPr>
        <w:t> it accessibility guidelines as well as under the individual technology sections of those guidelines.</w:t>
      </w:r>
    </w:p>
    <w:p w14:paraId="7E4BE33A"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18" w:name="design-for-all"/>
      <w:bookmarkEnd w:id="18"/>
      <w:r w:rsidRPr="0097134B">
        <w:rPr>
          <w:rFonts w:ascii="Gill Sans MT" w:eastAsia="Times New Roman" w:hAnsi="Gill Sans MT"/>
          <w:b/>
          <w:bCs/>
          <w:color w:val="2E74B5" w:themeColor="accent5" w:themeShade="BF"/>
          <w:sz w:val="39"/>
          <w:szCs w:val="39"/>
          <w:lang w:eastAsia="en-IE"/>
        </w:rPr>
        <w:lastRenderedPageBreak/>
        <w:t>Universal design is the best approach to accessibility </w:t>
      </w:r>
      <w:bookmarkStart w:id="19" w:name="design4all"/>
      <w:bookmarkEnd w:id="19"/>
    </w:p>
    <w:p w14:paraId="40591730"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The most effective and </w:t>
      </w:r>
      <w:proofErr w:type="gramStart"/>
      <w:r w:rsidRPr="005A4E99">
        <w:rPr>
          <w:rFonts w:ascii="PT Sans" w:eastAsia="Times New Roman" w:hAnsi="PT Sans" w:cs="Times New Roman"/>
          <w:color w:val="000000"/>
          <w:sz w:val="24"/>
          <w:szCs w:val="24"/>
          <w:lang w:eastAsia="en-IE"/>
        </w:rPr>
        <w:t>cost effective</w:t>
      </w:r>
      <w:proofErr w:type="gramEnd"/>
      <w:r w:rsidRPr="005A4E99">
        <w:rPr>
          <w:rFonts w:ascii="PT Sans" w:eastAsia="Times New Roman" w:hAnsi="PT Sans" w:cs="Times New Roman"/>
          <w:color w:val="000000"/>
          <w:sz w:val="24"/>
          <w:szCs w:val="24"/>
          <w:lang w:eastAsia="en-IE"/>
        </w:rPr>
        <w:t xml:space="preserve"> way to deliver a service is usually to do it in a single way that caters flexibly for everyone’s needs. Individual adaptations tend to be costly. For example, the easiest way to ensure that all customers can get in the door of a shop is to make a single entrance that is tall, wide, level (or ramped) and opens automatically. An alternative approach would be to install one “standard” door for “standard” people, then to provide a separate tall door for tall people, a wide door for wide people or parents with buggies, a ramped entrance for people in wheelchairs and an automatically opening door for people who are infirm or carrying awkward loads. However, these individual adaptations would require extra design, construction, </w:t>
      </w:r>
      <w:proofErr w:type="gramStart"/>
      <w:r w:rsidRPr="005A4E99">
        <w:rPr>
          <w:rFonts w:ascii="PT Sans" w:eastAsia="Times New Roman" w:hAnsi="PT Sans" w:cs="Times New Roman"/>
          <w:color w:val="000000"/>
          <w:sz w:val="24"/>
          <w:szCs w:val="24"/>
          <w:lang w:eastAsia="en-IE"/>
        </w:rPr>
        <w:t>maintenance</w:t>
      </w:r>
      <w:proofErr w:type="gramEnd"/>
      <w:r w:rsidRPr="005A4E99">
        <w:rPr>
          <w:rFonts w:ascii="PT Sans" w:eastAsia="Times New Roman" w:hAnsi="PT Sans" w:cs="Times New Roman"/>
          <w:color w:val="000000"/>
          <w:sz w:val="24"/>
          <w:szCs w:val="24"/>
          <w:lang w:eastAsia="en-IE"/>
        </w:rPr>
        <w:t xml:space="preserve"> and staff attention. This would be very costly. They might also discriminate against some customers, because at least one of the doors would probably have to be in an unfavourable location, from where it would take longer to reach the products on the shelves.</w:t>
      </w:r>
    </w:p>
    <w:p w14:paraId="34DB74AA"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Individual adaptations may sometimes be necessary, but the aim should be to reduce the need for them as far as possible.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is particularly suited to designing single channels that cater flexibly for the needs of a wide variety of service users and do not require individual adaptations.</w:t>
      </w:r>
    </w:p>
    <w:p w14:paraId="62176AA2"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20" w:name="it-is-ideally-suited"/>
      <w:bookmarkEnd w:id="20"/>
      <w:r w:rsidRPr="0097134B">
        <w:rPr>
          <w:rFonts w:ascii="Gill Sans MT" w:eastAsia="Times New Roman" w:hAnsi="Gill Sans MT"/>
          <w:b/>
          <w:bCs/>
          <w:color w:val="2E74B5" w:themeColor="accent5" w:themeShade="BF"/>
          <w:sz w:val="39"/>
          <w:szCs w:val="39"/>
          <w:bdr w:val="none" w:sz="0" w:space="0" w:color="auto" w:frame="1"/>
          <w:lang w:eastAsia="en-IE"/>
        </w:rPr>
        <w:t>IT</w:t>
      </w:r>
      <w:r w:rsidRPr="0097134B">
        <w:rPr>
          <w:rFonts w:ascii="Gill Sans MT" w:eastAsia="Times New Roman" w:hAnsi="Gill Sans MT"/>
          <w:b/>
          <w:bCs/>
          <w:color w:val="2E74B5" w:themeColor="accent5" w:themeShade="BF"/>
          <w:sz w:val="39"/>
          <w:szCs w:val="39"/>
          <w:lang w:eastAsia="en-IE"/>
        </w:rPr>
        <w:t> is ideally suited to universal design</w:t>
      </w:r>
    </w:p>
    <w:p w14:paraId="3762B0A1"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It is relatively easy to provide accessible services through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compared with traditional channels. Take a business card for example. Business cards are a standard size and usually the writing on them is very small, too small for many people to read. A solution might be to make the text bigger and add braille. But this could result in a cluttered design that suits few people. An alternative solution might be to print three different versions – standard, large print and braille. This would be better but more expensive and some people might still not have their needs met.</w:t>
      </w:r>
    </w:p>
    <w:p w14:paraId="601ED9EB"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With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xml:space="preserve">, a better solution comes a lot easier. A business card presented on a display screen can be zoomed to whatever size the viewer requires. The colours can be changed to suit different preferences and the content can be read aloud by text-to-speech software for blind people, people who cannot easily read </w:t>
      </w:r>
      <w:proofErr w:type="spellStart"/>
      <w:r w:rsidRPr="005A4E99">
        <w:rPr>
          <w:rFonts w:ascii="PT Sans" w:eastAsia="Times New Roman" w:hAnsi="PT Sans" w:cs="Times New Roman"/>
          <w:color w:val="000000"/>
          <w:sz w:val="24"/>
          <w:szCs w:val="24"/>
          <w:lang w:eastAsia="en-IE"/>
        </w:rPr>
        <w:t>english</w:t>
      </w:r>
      <w:proofErr w:type="spellEnd"/>
      <w:r w:rsidRPr="005A4E99">
        <w:rPr>
          <w:rFonts w:ascii="PT Sans" w:eastAsia="Times New Roman" w:hAnsi="PT Sans" w:cs="Times New Roman"/>
          <w:color w:val="000000"/>
          <w:sz w:val="24"/>
          <w:szCs w:val="24"/>
          <w:lang w:eastAsia="en-IE"/>
        </w:rPr>
        <w:t xml:space="preserve"> language or people who are driving their car at the time. It is much more flexible because the viewer has far more control over the presentation of the information.</w:t>
      </w:r>
    </w:p>
    <w:p w14:paraId="1A9AE683"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21" w:name="service-issue"/>
      <w:bookmarkEnd w:id="21"/>
      <w:r w:rsidRPr="0097134B">
        <w:rPr>
          <w:rFonts w:ascii="Gill Sans MT" w:eastAsia="Times New Roman" w:hAnsi="Gill Sans MT"/>
          <w:b/>
          <w:bCs/>
          <w:color w:val="2E74B5" w:themeColor="accent5" w:themeShade="BF"/>
          <w:sz w:val="39"/>
          <w:szCs w:val="39"/>
          <w:lang w:eastAsia="en-IE"/>
        </w:rPr>
        <w:t>Accessibility is predominantly a service quality issue</w:t>
      </w:r>
      <w:bookmarkStart w:id="22" w:name="servicequalityissue"/>
      <w:bookmarkEnd w:id="22"/>
    </w:p>
    <w:p w14:paraId="4389F6C6"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Accessibility is not merely a compliance issue. It is not just about conforming with technical guidelines or legal requirements. By focusing on accessibility an organisation can achieve a universally consistent quality of service for its customers. This service equality should be the driving principle and motivation, not compliance.</w:t>
      </w:r>
    </w:p>
    <w:p w14:paraId="1ECCD2D6" w14:textId="77777777" w:rsidR="005A4E99" w:rsidRPr="0097134B" w:rsidRDefault="005A4E99" w:rsidP="0097134B">
      <w:pPr>
        <w:pStyle w:val="Heading3"/>
        <w:rPr>
          <w:rFonts w:ascii="Gill Sans MT" w:hAnsi="Gill Sans MT"/>
          <w:b/>
          <w:bCs/>
          <w:color w:val="2E74B5" w:themeColor="accent5" w:themeShade="BF"/>
          <w:sz w:val="39"/>
          <w:szCs w:val="39"/>
        </w:rPr>
      </w:pPr>
      <w:bookmarkStart w:id="23" w:name="user-friendliness"/>
      <w:bookmarkEnd w:id="23"/>
      <w:r w:rsidRPr="0097134B">
        <w:rPr>
          <w:rFonts w:ascii="Gill Sans MT" w:hAnsi="Gill Sans MT"/>
          <w:b/>
          <w:bCs/>
          <w:color w:val="2E74B5" w:themeColor="accent5" w:themeShade="BF"/>
          <w:sz w:val="39"/>
          <w:szCs w:val="39"/>
        </w:rPr>
        <w:lastRenderedPageBreak/>
        <w:t>Accessibility is about “user friendliness” and “ease of use”</w:t>
      </w:r>
    </w:p>
    <w:p w14:paraId="32C12B78"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Accessibility is not just about whether a person can or cannot perceive and physically operate </w:t>
      </w:r>
      <w:proofErr w:type="gramStart"/>
      <w:r w:rsidRPr="005A4E99">
        <w:rPr>
          <w:rFonts w:ascii="PT Sans" w:eastAsia="Times New Roman" w:hAnsi="PT Sans" w:cs="Times New Roman"/>
          <w:color w:val="000000"/>
          <w:sz w:val="24"/>
          <w:szCs w:val="24"/>
          <w:lang w:eastAsia="en-IE"/>
        </w:rPr>
        <w:t>an</w:t>
      </w:r>
      <w:proofErr w:type="gramEnd"/>
      <w:r w:rsidRPr="005A4E99">
        <w:rPr>
          <w:rFonts w:ascii="PT Sans" w:eastAsia="Times New Roman" w:hAnsi="PT Sans" w:cs="Times New Roman"/>
          <w:color w:val="000000"/>
          <w:sz w:val="24"/>
          <w:szCs w:val="24"/>
          <w:lang w:eastAsia="en-IE"/>
        </w:rPr>
        <w:t>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device. It is also about whether they can do so effectively and efficiently to enable them to carry out their tasks without undue difficulty. It is therefore a person-centred issue, not a technology-centred one. This means that success should ultimately be measured by looking at the experiences of the people using the product or service. Can they carry out their tasks? can they do it quickly and easily? is the experience “user friendly” for all users? one of the best ways to find out is to carry out </w:t>
      </w:r>
      <w:hyperlink r:id="rId153" w:history="1">
        <w:r w:rsidRPr="005A4E99">
          <w:rPr>
            <w:rFonts w:ascii="PT Sans" w:eastAsia="Times New Roman" w:hAnsi="PT Sans" w:cs="Times New Roman"/>
            <w:color w:val="007EB9"/>
            <w:sz w:val="24"/>
            <w:szCs w:val="24"/>
            <w:u w:val="single"/>
            <w:bdr w:val="none" w:sz="0" w:space="0" w:color="auto" w:frame="1"/>
            <w:lang w:eastAsia="en-IE"/>
          </w:rPr>
          <w:t>user testing</w:t>
        </w:r>
      </w:hyperlink>
      <w:r w:rsidRPr="005A4E99">
        <w:rPr>
          <w:rFonts w:ascii="PT Sans" w:eastAsia="Times New Roman" w:hAnsi="PT Sans" w:cs="Times New Roman"/>
          <w:color w:val="000000"/>
          <w:sz w:val="24"/>
          <w:szCs w:val="24"/>
          <w:lang w:eastAsia="en-IE"/>
        </w:rPr>
        <w:t> with people with a variety of abilities.</w:t>
      </w:r>
    </w:p>
    <w:p w14:paraId="37AD5843"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24" w:name="from-the-start"/>
      <w:bookmarkEnd w:id="24"/>
      <w:r w:rsidRPr="0097134B">
        <w:rPr>
          <w:rFonts w:ascii="Gill Sans MT" w:eastAsia="Times New Roman" w:hAnsi="Gill Sans MT"/>
          <w:b/>
          <w:bCs/>
          <w:color w:val="2E74B5" w:themeColor="accent5" w:themeShade="BF"/>
          <w:sz w:val="39"/>
          <w:szCs w:val="39"/>
          <w:lang w:eastAsia="en-IE"/>
        </w:rPr>
        <w:t>Accessibility should be included from the start</w:t>
      </w:r>
    </w:p>
    <w:p w14:paraId="101FC8A0"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The time to start considering accessibility is before any design has been done. When accessibility is considered too late in the design lifecycle, it is often not possible or too costly to address fundamental barriers. This can result in excluding some people and the need to provide the service through expensive alternative channels. The sensible approach is to plan for accessibility from the start. Don’t try to complete a design and then retrofit accessibility into it.</w:t>
      </w:r>
    </w:p>
    <w:p w14:paraId="2E606423"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25" w:name="disabilities"/>
      <w:bookmarkEnd w:id="25"/>
      <w:r w:rsidRPr="0097134B">
        <w:rPr>
          <w:rFonts w:ascii="Gill Sans MT" w:eastAsia="Times New Roman" w:hAnsi="Gill Sans MT"/>
          <w:b/>
          <w:bCs/>
          <w:color w:val="2E74B5" w:themeColor="accent5" w:themeShade="BF"/>
          <w:sz w:val="39"/>
          <w:szCs w:val="39"/>
          <w:lang w:eastAsia="en-IE"/>
        </w:rPr>
        <w:t>Involve people with disabilities</w:t>
      </w:r>
    </w:p>
    <w:p w14:paraId="42EE6D87"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Universal design means inclusive design and user-centred design. The people who are to use a product or service must be involved in the design process from the beginning to the end. Their input is necessary and indispensable. In terms of procurement, this means that people with disabilities should be involved throughout the contract management lifecycle – during specification, supplier selection, </w:t>
      </w:r>
      <w:proofErr w:type="gramStart"/>
      <w:r w:rsidRPr="005A4E99">
        <w:rPr>
          <w:rFonts w:ascii="PT Sans" w:eastAsia="Times New Roman" w:hAnsi="PT Sans" w:cs="Times New Roman"/>
          <w:color w:val="000000"/>
          <w:sz w:val="24"/>
          <w:szCs w:val="24"/>
          <w:lang w:eastAsia="en-IE"/>
        </w:rPr>
        <w:t>design</w:t>
      </w:r>
      <w:proofErr w:type="gramEnd"/>
      <w:r w:rsidRPr="005A4E99">
        <w:rPr>
          <w:rFonts w:ascii="PT Sans" w:eastAsia="Times New Roman" w:hAnsi="PT Sans" w:cs="Times New Roman"/>
          <w:color w:val="000000"/>
          <w:sz w:val="24"/>
          <w:szCs w:val="24"/>
          <w:lang w:eastAsia="en-IE"/>
        </w:rPr>
        <w:t xml:space="preserve"> and implementation. The toolkit gives guidance on how to do this in the </w:t>
      </w:r>
      <w:hyperlink r:id="rId154" w:anchor="end-user-involvement" w:history="1">
        <w:r w:rsidRPr="005A4E99">
          <w:rPr>
            <w:rFonts w:ascii="PT Sans" w:eastAsia="Times New Roman" w:hAnsi="PT Sans" w:cs="Times New Roman"/>
            <w:color w:val="007EB9"/>
            <w:sz w:val="24"/>
            <w:szCs w:val="24"/>
            <w:u w:val="single"/>
            <w:bdr w:val="none" w:sz="0" w:space="0" w:color="auto" w:frame="1"/>
            <w:lang w:eastAsia="en-IE"/>
          </w:rPr>
          <w:t>end-user involvement</w:t>
        </w:r>
      </w:hyperlink>
      <w:r w:rsidRPr="005A4E99">
        <w:rPr>
          <w:rFonts w:ascii="PT Sans" w:eastAsia="Times New Roman" w:hAnsi="PT Sans" w:cs="Times New Roman"/>
          <w:color w:val="000000"/>
          <w:sz w:val="24"/>
          <w:szCs w:val="24"/>
          <w:lang w:eastAsia="en-IE"/>
        </w:rPr>
        <w:t> section.</w:t>
      </w:r>
    </w:p>
    <w:p w14:paraId="4FECB393" w14:textId="77777777" w:rsidR="005A4E99" w:rsidRPr="0097134B" w:rsidRDefault="005A4E99" w:rsidP="0097134B">
      <w:pPr>
        <w:pStyle w:val="Heading3"/>
        <w:rPr>
          <w:rFonts w:ascii="Gill Sans MT" w:eastAsia="Times New Roman" w:hAnsi="Gill Sans MT"/>
          <w:b/>
          <w:bCs/>
          <w:color w:val="2E74B5" w:themeColor="accent5" w:themeShade="BF"/>
          <w:sz w:val="39"/>
          <w:szCs w:val="39"/>
          <w:lang w:eastAsia="en-IE"/>
        </w:rPr>
      </w:pPr>
      <w:bookmarkStart w:id="26" w:name="in-one-step"/>
      <w:bookmarkEnd w:id="26"/>
      <w:r w:rsidRPr="0097134B">
        <w:rPr>
          <w:rFonts w:ascii="Gill Sans MT" w:eastAsia="Times New Roman" w:hAnsi="Gill Sans MT"/>
          <w:b/>
          <w:bCs/>
          <w:color w:val="2E74B5" w:themeColor="accent5" w:themeShade="BF"/>
          <w:sz w:val="39"/>
          <w:szCs w:val="39"/>
          <w:lang w:eastAsia="en-IE"/>
        </w:rPr>
        <w:t>Full accessibility in one step may not be possible</w:t>
      </w:r>
    </w:p>
    <w:p w14:paraId="46B1FEF2"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If the decision </w:t>
      </w:r>
      <w:proofErr w:type="gramStart"/>
      <w:r w:rsidRPr="005A4E99">
        <w:rPr>
          <w:rFonts w:ascii="PT Sans" w:eastAsia="Times New Roman" w:hAnsi="PT Sans" w:cs="Times New Roman"/>
          <w:color w:val="000000"/>
          <w:sz w:val="24"/>
          <w:szCs w:val="24"/>
          <w:lang w:eastAsia="en-IE"/>
        </w:rPr>
        <w:t>has to</w:t>
      </w:r>
      <w:proofErr w:type="gramEnd"/>
      <w:r w:rsidRPr="005A4E99">
        <w:rPr>
          <w:rFonts w:ascii="PT Sans" w:eastAsia="Times New Roman" w:hAnsi="PT Sans" w:cs="Times New Roman"/>
          <w:color w:val="000000"/>
          <w:sz w:val="24"/>
          <w:szCs w:val="24"/>
          <w:lang w:eastAsia="en-IE"/>
        </w:rPr>
        <w:t xml:space="preserve"> be made that a product or service cannot be made accessible, or if there is going to be a time lag before accessibility can be achieved, there should be a plan for how to provide an alternative means of accessing the service so that disabled users are not disadvantaged. In the meantime, be prepared to do things in small achievable steps towards the final goal of full accessibility. Every step will bring benefits to both the customers and the service provider.</w:t>
      </w:r>
    </w:p>
    <w:p w14:paraId="358E5D03" w14:textId="77777777" w:rsidR="005A4E99" w:rsidRPr="0097134B" w:rsidRDefault="005A4E99" w:rsidP="0097134B">
      <w:pPr>
        <w:pStyle w:val="Heading3"/>
        <w:rPr>
          <w:rFonts w:ascii="Gill Sans MT" w:eastAsia="Times New Roman" w:hAnsi="Gill Sans MT"/>
          <w:b/>
          <w:bCs/>
          <w:sz w:val="39"/>
          <w:szCs w:val="39"/>
          <w:lang w:eastAsia="en-IE"/>
        </w:rPr>
      </w:pPr>
      <w:bookmarkStart w:id="27" w:name="good-understanding"/>
      <w:bookmarkEnd w:id="27"/>
      <w:r w:rsidRPr="0097134B">
        <w:rPr>
          <w:rFonts w:ascii="Gill Sans MT" w:eastAsia="Times New Roman" w:hAnsi="Gill Sans MT"/>
          <w:b/>
          <w:bCs/>
          <w:color w:val="2E74B5" w:themeColor="accent5" w:themeShade="BF"/>
          <w:sz w:val="39"/>
          <w:szCs w:val="39"/>
          <w:lang w:eastAsia="en-IE"/>
        </w:rPr>
        <w:t>Procurers and suppliers need a good understanding of accessibility</w:t>
      </w:r>
    </w:p>
    <w:p w14:paraId="3193006D"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It is easy to ask for an accessible solution, but how do you know if you have received one? in many cases, suppliers can be trusted to deliver on their promises. however, accessibility is often not a core competence for a lot of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suppliers and they may not know as much about it as they think they do. Not only does the supplier need to develop a good understanding of accessibility </w:t>
      </w:r>
      <w:proofErr w:type="gramStart"/>
      <w:r w:rsidRPr="005A4E99">
        <w:rPr>
          <w:rFonts w:ascii="PT Sans" w:eastAsia="Times New Roman" w:hAnsi="PT Sans" w:cs="Times New Roman"/>
          <w:color w:val="000000"/>
          <w:sz w:val="24"/>
          <w:szCs w:val="24"/>
          <w:lang w:eastAsia="en-IE"/>
        </w:rPr>
        <w:t>in order to</w:t>
      </w:r>
      <w:proofErr w:type="gramEnd"/>
      <w:r w:rsidRPr="005A4E99">
        <w:rPr>
          <w:rFonts w:ascii="PT Sans" w:eastAsia="Times New Roman" w:hAnsi="PT Sans" w:cs="Times New Roman"/>
          <w:color w:val="000000"/>
          <w:sz w:val="24"/>
          <w:szCs w:val="24"/>
          <w:lang w:eastAsia="en-IE"/>
        </w:rPr>
        <w:t xml:space="preserve"> do the work, but the procurer </w:t>
      </w:r>
      <w:r w:rsidRPr="005A4E99">
        <w:rPr>
          <w:rFonts w:ascii="PT Sans" w:eastAsia="Times New Roman" w:hAnsi="PT Sans" w:cs="Times New Roman"/>
          <w:color w:val="000000"/>
          <w:sz w:val="24"/>
          <w:szCs w:val="24"/>
          <w:lang w:eastAsia="en-IE"/>
        </w:rPr>
        <w:lastRenderedPageBreak/>
        <w:t>must also develop a good understanding of accessibility requirements and the appropriate processes in case the supplier is lacking. For more about this, read the </w:t>
      </w:r>
      <w:hyperlink r:id="rId155" w:history="1">
        <w:r w:rsidRPr="005A4E99">
          <w:rPr>
            <w:rFonts w:ascii="PT Sans" w:eastAsia="Times New Roman" w:hAnsi="PT Sans" w:cs="Times New Roman"/>
            <w:color w:val="007EB9"/>
            <w:sz w:val="24"/>
            <w:szCs w:val="24"/>
            <w:u w:val="single"/>
            <w:bdr w:val="none" w:sz="0" w:space="0" w:color="auto" w:frame="1"/>
            <w:lang w:eastAsia="en-IE"/>
          </w:rPr>
          <w:t>skills needed by procurers</w:t>
        </w:r>
      </w:hyperlink>
      <w:r w:rsidRPr="005A4E99">
        <w:rPr>
          <w:rFonts w:ascii="PT Sans" w:eastAsia="Times New Roman" w:hAnsi="PT Sans" w:cs="Times New Roman"/>
          <w:color w:val="000000"/>
          <w:sz w:val="24"/>
          <w:szCs w:val="24"/>
          <w:lang w:eastAsia="en-IE"/>
        </w:rPr>
        <w:t> section.</w:t>
      </w:r>
    </w:p>
    <w:p w14:paraId="360EF69F" w14:textId="175DE3E3" w:rsidR="005A4E99"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07FC3F6E" w14:textId="731A08C5" w:rsidR="005A4E99"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3A8D7607" w14:textId="77777777" w:rsidR="005A4E99" w:rsidRPr="00AB5C93" w:rsidRDefault="005A4E99" w:rsidP="00AB5C93">
      <w:pPr>
        <w:pStyle w:val="Heading1"/>
        <w:rPr>
          <w:rFonts w:ascii="Gill Sans MT" w:hAnsi="Gill Sans MT"/>
          <w:color w:val="2E74B5" w:themeColor="accent5" w:themeShade="BF"/>
          <w:sz w:val="52"/>
          <w:szCs w:val="52"/>
        </w:rPr>
      </w:pPr>
      <w:r w:rsidRPr="00AB5C93">
        <w:rPr>
          <w:rFonts w:ascii="Gill Sans MT" w:hAnsi="Gill Sans MT"/>
          <w:color w:val="2E74B5" w:themeColor="accent5" w:themeShade="BF"/>
          <w:sz w:val="52"/>
          <w:szCs w:val="52"/>
        </w:rPr>
        <w:t>kills needed by procurers</w:t>
      </w:r>
    </w:p>
    <w:p w14:paraId="5FF5BAF0" w14:textId="77777777" w:rsidR="005A4E99" w:rsidRPr="00AB5C93" w:rsidRDefault="005A4E99" w:rsidP="00AB5C93">
      <w:pPr>
        <w:pStyle w:val="Heading2"/>
        <w:rPr>
          <w:rFonts w:ascii="PT Sans" w:hAnsi="PT Sans"/>
          <w:color w:val="2E74B5" w:themeColor="accent5" w:themeShade="BF"/>
          <w:sz w:val="39"/>
          <w:szCs w:val="39"/>
        </w:rPr>
      </w:pPr>
      <w:r w:rsidRPr="00AB5C93">
        <w:rPr>
          <w:rFonts w:ascii="PT Sans" w:hAnsi="PT Sans"/>
          <w:color w:val="2E74B5" w:themeColor="accent5" w:themeShade="BF"/>
          <w:sz w:val="39"/>
          <w:szCs w:val="39"/>
        </w:rPr>
        <w:t>Contents</w:t>
      </w:r>
    </w:p>
    <w:p w14:paraId="71118591" w14:textId="77777777" w:rsidR="005A4E99" w:rsidRPr="005A4E99" w:rsidRDefault="00802386" w:rsidP="005A4E99">
      <w:pPr>
        <w:numPr>
          <w:ilvl w:val="0"/>
          <w:numId w:val="37"/>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56" w:anchor="why-do-you-need" w:history="1">
        <w:r w:rsidR="005A4E99" w:rsidRPr="005A4E99">
          <w:rPr>
            <w:rFonts w:ascii="PT Sans" w:eastAsia="Times New Roman" w:hAnsi="PT Sans" w:cs="Times New Roman"/>
            <w:color w:val="007EB9"/>
            <w:sz w:val="24"/>
            <w:szCs w:val="24"/>
            <w:bdr w:val="none" w:sz="0" w:space="0" w:color="auto" w:frame="1"/>
            <w:lang w:eastAsia="en-IE"/>
          </w:rPr>
          <w:t>Why do you need skills?</w:t>
        </w:r>
      </w:hyperlink>
    </w:p>
    <w:p w14:paraId="483DF998"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57" w:anchor="suppliers-may-lack" w:history="1">
        <w:r w:rsidR="005A4E99" w:rsidRPr="005A4E99">
          <w:rPr>
            <w:rFonts w:ascii="PT Sans" w:eastAsia="Times New Roman" w:hAnsi="PT Sans" w:cs="Times New Roman"/>
            <w:color w:val="007EB9"/>
            <w:sz w:val="24"/>
            <w:szCs w:val="24"/>
            <w:bdr w:val="none" w:sz="0" w:space="0" w:color="auto" w:frame="1"/>
            <w:lang w:eastAsia="en-IE"/>
          </w:rPr>
          <w:t>Suppliers may lack competence</w:t>
        </w:r>
      </w:hyperlink>
    </w:p>
    <w:p w14:paraId="0C9D280B"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58" w:anchor="accessibility-conformance" w:history="1">
        <w:r w:rsidR="005A4E99" w:rsidRPr="005A4E99">
          <w:rPr>
            <w:rFonts w:ascii="PT Sans" w:eastAsia="Times New Roman" w:hAnsi="PT Sans" w:cs="Times New Roman"/>
            <w:color w:val="007EB9"/>
            <w:sz w:val="24"/>
            <w:szCs w:val="24"/>
            <w:bdr w:val="none" w:sz="0" w:space="0" w:color="auto" w:frame="1"/>
            <w:lang w:eastAsia="en-IE"/>
          </w:rPr>
          <w:t>Accessibility conformance ratings</w:t>
        </w:r>
      </w:hyperlink>
    </w:p>
    <w:p w14:paraId="0415F016"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59" w:anchor="work-with-the-supplier" w:history="1">
        <w:r w:rsidR="005A4E99" w:rsidRPr="005A4E99">
          <w:rPr>
            <w:rFonts w:ascii="PT Sans" w:eastAsia="Times New Roman" w:hAnsi="PT Sans" w:cs="Times New Roman"/>
            <w:color w:val="007EB9"/>
            <w:sz w:val="24"/>
            <w:szCs w:val="24"/>
            <w:bdr w:val="none" w:sz="0" w:space="0" w:color="auto" w:frame="1"/>
            <w:lang w:eastAsia="en-IE"/>
          </w:rPr>
          <w:t>You will need to work with the supplier to resolve certain issues</w:t>
        </w:r>
      </w:hyperlink>
    </w:p>
    <w:p w14:paraId="58A83769" w14:textId="77777777" w:rsidR="005A4E99" w:rsidRPr="005A4E99" w:rsidRDefault="00802386" w:rsidP="005A4E99">
      <w:pPr>
        <w:numPr>
          <w:ilvl w:val="0"/>
          <w:numId w:val="37"/>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60" w:anchor="what-skills" w:history="1">
        <w:r w:rsidR="005A4E99" w:rsidRPr="005A4E99">
          <w:rPr>
            <w:rFonts w:ascii="PT Sans" w:eastAsia="Times New Roman" w:hAnsi="PT Sans" w:cs="Times New Roman"/>
            <w:color w:val="007EB9"/>
            <w:sz w:val="24"/>
            <w:szCs w:val="24"/>
            <w:bdr w:val="none" w:sz="0" w:space="0" w:color="auto" w:frame="1"/>
            <w:lang w:eastAsia="en-IE"/>
          </w:rPr>
          <w:t>What skills do you need?</w:t>
        </w:r>
      </w:hyperlink>
    </w:p>
    <w:p w14:paraId="4862928F"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1" w:anchor="basic-awareness" w:history="1">
        <w:r w:rsidR="005A4E99" w:rsidRPr="005A4E99">
          <w:rPr>
            <w:rFonts w:ascii="PT Sans" w:eastAsia="Times New Roman" w:hAnsi="PT Sans" w:cs="Times New Roman"/>
            <w:color w:val="007EB9"/>
            <w:sz w:val="24"/>
            <w:szCs w:val="24"/>
            <w:bdr w:val="none" w:sz="0" w:space="0" w:color="auto" w:frame="1"/>
            <w:lang w:eastAsia="en-IE"/>
          </w:rPr>
          <w:t>Basic awareness for all</w:t>
        </w:r>
      </w:hyperlink>
    </w:p>
    <w:p w14:paraId="089D4282"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2" w:anchor="technical-expertise" w:history="1">
        <w:r w:rsidR="005A4E99" w:rsidRPr="005A4E99">
          <w:rPr>
            <w:rFonts w:ascii="PT Sans" w:eastAsia="Times New Roman" w:hAnsi="PT Sans" w:cs="Times New Roman"/>
            <w:color w:val="007EB9"/>
            <w:sz w:val="24"/>
            <w:szCs w:val="24"/>
            <w:bdr w:val="none" w:sz="0" w:space="0" w:color="auto" w:frame="1"/>
            <w:lang w:eastAsia="en-IE"/>
          </w:rPr>
          <w:t>Technical expertise</w:t>
        </w:r>
      </w:hyperlink>
    </w:p>
    <w:p w14:paraId="140D1E71"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3" w:anchor="decision-making" w:history="1">
        <w:r w:rsidR="005A4E99" w:rsidRPr="005A4E99">
          <w:rPr>
            <w:rFonts w:ascii="PT Sans" w:eastAsia="Times New Roman" w:hAnsi="PT Sans" w:cs="Times New Roman"/>
            <w:color w:val="007EB9"/>
            <w:sz w:val="24"/>
            <w:szCs w:val="24"/>
            <w:bdr w:val="none" w:sz="0" w:space="0" w:color="auto" w:frame="1"/>
            <w:lang w:eastAsia="en-IE"/>
          </w:rPr>
          <w:t>Decision making</w:t>
        </w:r>
      </w:hyperlink>
    </w:p>
    <w:p w14:paraId="565584C7" w14:textId="77777777" w:rsidR="005A4E99" w:rsidRPr="005A4E99" w:rsidRDefault="00802386" w:rsidP="005A4E99">
      <w:pPr>
        <w:numPr>
          <w:ilvl w:val="0"/>
          <w:numId w:val="37"/>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64" w:anchor="what-skills" w:history="1">
        <w:r w:rsidR="005A4E99" w:rsidRPr="005A4E99">
          <w:rPr>
            <w:rFonts w:ascii="PT Sans" w:eastAsia="Times New Roman" w:hAnsi="PT Sans" w:cs="Times New Roman"/>
            <w:color w:val="007EB9"/>
            <w:sz w:val="24"/>
            <w:szCs w:val="24"/>
            <w:bdr w:val="none" w:sz="0" w:space="0" w:color="auto" w:frame="1"/>
            <w:lang w:eastAsia="en-IE"/>
          </w:rPr>
          <w:t>What skills do you need?</w:t>
        </w:r>
      </w:hyperlink>
    </w:p>
    <w:p w14:paraId="29D3BB2F"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5" w:anchor="basic-awareness" w:history="1">
        <w:r w:rsidR="005A4E99" w:rsidRPr="005A4E99">
          <w:rPr>
            <w:rFonts w:ascii="PT Sans" w:eastAsia="Times New Roman" w:hAnsi="PT Sans" w:cs="Times New Roman"/>
            <w:color w:val="007EB9"/>
            <w:sz w:val="24"/>
            <w:szCs w:val="24"/>
            <w:bdr w:val="none" w:sz="0" w:space="0" w:color="auto" w:frame="1"/>
            <w:lang w:eastAsia="en-IE"/>
          </w:rPr>
          <w:t>Basic awareness for all</w:t>
        </w:r>
      </w:hyperlink>
    </w:p>
    <w:p w14:paraId="3AC0BB56"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6" w:anchor="decision-making" w:history="1">
        <w:r w:rsidR="005A4E99" w:rsidRPr="005A4E99">
          <w:rPr>
            <w:rFonts w:ascii="PT Sans" w:eastAsia="Times New Roman" w:hAnsi="PT Sans" w:cs="Times New Roman"/>
            <w:color w:val="007EB9"/>
            <w:sz w:val="24"/>
            <w:szCs w:val="24"/>
            <w:bdr w:val="none" w:sz="0" w:space="0" w:color="auto" w:frame="1"/>
            <w:lang w:eastAsia="en-IE"/>
          </w:rPr>
          <w:t>Decision making</w:t>
        </w:r>
      </w:hyperlink>
    </w:p>
    <w:p w14:paraId="0EDFB41A" w14:textId="77777777" w:rsidR="005A4E99" w:rsidRPr="005A4E99" w:rsidRDefault="00802386" w:rsidP="005A4E99">
      <w:pPr>
        <w:numPr>
          <w:ilvl w:val="0"/>
          <w:numId w:val="37"/>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67" w:anchor="how-do-you" w:history="1">
        <w:r w:rsidR="005A4E99" w:rsidRPr="005A4E99">
          <w:rPr>
            <w:rFonts w:ascii="PT Sans" w:eastAsia="Times New Roman" w:hAnsi="PT Sans" w:cs="Times New Roman"/>
            <w:color w:val="007EB9"/>
            <w:sz w:val="24"/>
            <w:szCs w:val="24"/>
            <w:bdr w:val="none" w:sz="0" w:space="0" w:color="auto" w:frame="1"/>
            <w:lang w:eastAsia="en-IE"/>
          </w:rPr>
          <w:t>How do you build skills?</w:t>
        </w:r>
      </w:hyperlink>
    </w:p>
    <w:p w14:paraId="370D0577" w14:textId="77777777" w:rsidR="005A4E99" w:rsidRPr="005A4E99" w:rsidRDefault="00802386" w:rsidP="005A4E99">
      <w:pPr>
        <w:numPr>
          <w:ilvl w:val="0"/>
          <w:numId w:val="37"/>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68" w:anchor="end-user-involvement" w:history="1">
        <w:r w:rsidR="005A4E99" w:rsidRPr="005A4E99">
          <w:rPr>
            <w:rFonts w:ascii="PT Sans" w:eastAsia="Times New Roman" w:hAnsi="PT Sans" w:cs="Times New Roman"/>
            <w:color w:val="007EB9"/>
            <w:sz w:val="24"/>
            <w:szCs w:val="24"/>
            <w:bdr w:val="none" w:sz="0" w:space="0" w:color="auto" w:frame="1"/>
            <w:lang w:eastAsia="en-IE"/>
          </w:rPr>
          <w:t>End-user involvement</w:t>
        </w:r>
      </w:hyperlink>
    </w:p>
    <w:p w14:paraId="09976CAB"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69" w:anchor="gathering-information" w:history="1">
        <w:r w:rsidR="005A4E99" w:rsidRPr="005A4E99">
          <w:rPr>
            <w:rFonts w:ascii="PT Sans" w:eastAsia="Times New Roman" w:hAnsi="PT Sans" w:cs="Times New Roman"/>
            <w:color w:val="007EB9"/>
            <w:sz w:val="24"/>
            <w:szCs w:val="24"/>
            <w:bdr w:val="none" w:sz="0" w:space="0" w:color="auto" w:frame="1"/>
            <w:lang w:eastAsia="en-IE"/>
          </w:rPr>
          <w:t>Gathering information about users</w:t>
        </w:r>
      </w:hyperlink>
    </w:p>
    <w:p w14:paraId="113085B6" w14:textId="77777777" w:rsidR="005A4E99" w:rsidRPr="005A4E99" w:rsidRDefault="00802386" w:rsidP="005A4E99">
      <w:pPr>
        <w:numPr>
          <w:ilvl w:val="1"/>
          <w:numId w:val="37"/>
        </w:numPr>
        <w:shd w:val="clear" w:color="auto" w:fill="FFFFFF"/>
        <w:spacing w:after="0" w:line="240" w:lineRule="auto"/>
        <w:ind w:left="1920"/>
        <w:textAlignment w:val="baseline"/>
        <w:rPr>
          <w:rFonts w:ascii="PT Sans" w:eastAsia="Times New Roman" w:hAnsi="PT Sans" w:cs="Times New Roman"/>
          <w:color w:val="000000"/>
          <w:sz w:val="24"/>
          <w:szCs w:val="24"/>
          <w:lang w:eastAsia="en-IE"/>
        </w:rPr>
      </w:pPr>
      <w:hyperlink r:id="rId170" w:anchor="testing" w:history="1">
        <w:r w:rsidR="005A4E99" w:rsidRPr="005A4E99">
          <w:rPr>
            <w:rFonts w:ascii="PT Sans" w:eastAsia="Times New Roman" w:hAnsi="PT Sans" w:cs="Times New Roman"/>
            <w:color w:val="007EB9"/>
            <w:sz w:val="24"/>
            <w:szCs w:val="24"/>
            <w:bdr w:val="none" w:sz="0" w:space="0" w:color="auto" w:frame="1"/>
            <w:lang w:eastAsia="en-IE"/>
          </w:rPr>
          <w:t>Testing</w:t>
        </w:r>
      </w:hyperlink>
    </w:p>
    <w:p w14:paraId="0D864354"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It is not only the suppliers of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solutions that need to know about accessibility. As a procurer, you also need enough knowledge of accessibility to know what is possible, what requirements you should ask for and whether the delivered solutions meet the stated requirements. You also need to hold an informed dialogue with suppliers in cases where the best approach is unclear or where accessibility requirements clash with other considerations.</w:t>
      </w:r>
    </w:p>
    <w:p w14:paraId="72D1A76F" w14:textId="77777777" w:rsidR="005A4E99" w:rsidRPr="00AB5C93" w:rsidRDefault="005A4E99" w:rsidP="00AB5C93">
      <w:pPr>
        <w:pStyle w:val="Heading3"/>
        <w:rPr>
          <w:rFonts w:ascii="Gill Sans MT" w:eastAsia="Times New Roman" w:hAnsi="Gill Sans MT"/>
          <w:b/>
          <w:bCs/>
          <w:color w:val="2E74B5" w:themeColor="accent5" w:themeShade="BF"/>
          <w:sz w:val="39"/>
          <w:szCs w:val="39"/>
          <w:lang w:eastAsia="en-IE"/>
        </w:rPr>
      </w:pPr>
      <w:r w:rsidRPr="00AB5C93">
        <w:rPr>
          <w:rFonts w:ascii="Gill Sans MT" w:eastAsia="Times New Roman" w:hAnsi="Gill Sans MT"/>
          <w:b/>
          <w:bCs/>
          <w:color w:val="2E74B5" w:themeColor="accent5" w:themeShade="BF"/>
          <w:sz w:val="39"/>
          <w:szCs w:val="39"/>
          <w:lang w:eastAsia="en-IE"/>
        </w:rPr>
        <w:t>Why do you need skills?</w:t>
      </w:r>
    </w:p>
    <w:p w14:paraId="701136D2"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Suppliers may lack competence</w:t>
      </w:r>
    </w:p>
    <w:p w14:paraId="5F710CE6"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Unfortunately, accessibility is often not a core competence for a lot of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suppliers. If it is left entirely up to them to specify, interpret, </w:t>
      </w:r>
      <w:proofErr w:type="gramStart"/>
      <w:r w:rsidRPr="005A4E99">
        <w:rPr>
          <w:rFonts w:ascii="PT Sans" w:eastAsia="Times New Roman" w:hAnsi="PT Sans" w:cs="Times New Roman"/>
          <w:color w:val="000000"/>
          <w:sz w:val="24"/>
          <w:szCs w:val="24"/>
          <w:lang w:eastAsia="en-IE"/>
        </w:rPr>
        <w:t>implement</w:t>
      </w:r>
      <w:proofErr w:type="gramEnd"/>
      <w:r w:rsidRPr="005A4E99">
        <w:rPr>
          <w:rFonts w:ascii="PT Sans" w:eastAsia="Times New Roman" w:hAnsi="PT Sans" w:cs="Times New Roman"/>
          <w:color w:val="000000"/>
          <w:sz w:val="24"/>
          <w:szCs w:val="24"/>
          <w:lang w:eastAsia="en-IE"/>
        </w:rPr>
        <w:t xml:space="preserve"> and measure against the accessibility requirements, the results may not meet your customers’ or employees’ needs. Inaccurate claims of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accessibility are not unusual. This is not necessarily a question of procurers being knowingly undersold. It is just that often neither the supplier nor the procurer </w:t>
      </w:r>
      <w:proofErr w:type="gramStart"/>
      <w:r w:rsidRPr="005A4E99">
        <w:rPr>
          <w:rFonts w:ascii="PT Sans" w:eastAsia="Times New Roman" w:hAnsi="PT Sans" w:cs="Times New Roman"/>
          <w:color w:val="000000"/>
          <w:sz w:val="24"/>
          <w:szCs w:val="24"/>
          <w:lang w:eastAsia="en-IE"/>
        </w:rPr>
        <w:t>have</w:t>
      </w:r>
      <w:proofErr w:type="gramEnd"/>
      <w:r w:rsidRPr="005A4E99">
        <w:rPr>
          <w:rFonts w:ascii="PT Sans" w:eastAsia="Times New Roman" w:hAnsi="PT Sans" w:cs="Times New Roman"/>
          <w:color w:val="000000"/>
          <w:sz w:val="24"/>
          <w:szCs w:val="24"/>
          <w:lang w:eastAsia="en-IE"/>
        </w:rPr>
        <w:t xml:space="preserve"> sufficient expertise to realise that they have not achieved the level of accessibility intended.</w:t>
      </w:r>
    </w:p>
    <w:p w14:paraId="0F08C214" w14:textId="77777777" w:rsidR="005A4E99" w:rsidRPr="002A532E" w:rsidRDefault="005A4E99" w:rsidP="002A532E">
      <w:pPr>
        <w:pStyle w:val="Heading4"/>
        <w:rPr>
          <w:rFonts w:ascii="Gill Sans MT" w:hAnsi="Gill Sans MT"/>
          <w:b/>
          <w:bCs/>
          <w:color w:val="2E74B5" w:themeColor="accent5" w:themeShade="BF"/>
          <w:sz w:val="35"/>
          <w:szCs w:val="35"/>
        </w:rPr>
      </w:pPr>
      <w:r w:rsidRPr="002A532E">
        <w:rPr>
          <w:rFonts w:ascii="Gill Sans MT" w:hAnsi="Gill Sans MT"/>
          <w:b/>
          <w:bCs/>
          <w:color w:val="2E74B5" w:themeColor="accent5" w:themeShade="BF"/>
          <w:sz w:val="35"/>
          <w:szCs w:val="35"/>
        </w:rPr>
        <w:lastRenderedPageBreak/>
        <w:t>Accessibility conformance ratings</w:t>
      </w:r>
    </w:p>
    <w:p w14:paraId="5E0A29AB" w14:textId="77777777" w:rsidR="005A4E99" w:rsidRPr="005A4E99" w:rsidRDefault="00802386"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71" w:history="1">
        <w:r w:rsidR="005A4E99" w:rsidRPr="005A4E99">
          <w:rPr>
            <w:rFonts w:ascii="PT Sans" w:eastAsia="Times New Roman" w:hAnsi="PT Sans" w:cs="Times New Roman"/>
            <w:color w:val="007EB9"/>
            <w:sz w:val="24"/>
            <w:szCs w:val="24"/>
            <w:bdr w:val="none" w:sz="0" w:space="0" w:color="auto" w:frame="1"/>
            <w:lang w:eastAsia="en-IE"/>
          </w:rPr>
          <w:t>Conformance logos from the Web Accessibility Initiative (WAI)</w:t>
        </w:r>
      </w:hyperlink>
      <w:r w:rsidR="005A4E99" w:rsidRPr="005A4E99">
        <w:rPr>
          <w:rFonts w:ascii="PT Sans" w:eastAsia="Times New Roman" w:hAnsi="PT Sans" w:cs="Times New Roman"/>
          <w:color w:val="000000"/>
          <w:sz w:val="24"/>
          <w:szCs w:val="24"/>
          <w:lang w:eastAsia="en-IE"/>
        </w:rPr>
        <w:t xml:space="preserve"> are commonly used on websites that are designed to be accessible. </w:t>
      </w:r>
      <w:proofErr w:type="gramStart"/>
      <w:r w:rsidR="005A4E99" w:rsidRPr="005A4E99">
        <w:rPr>
          <w:rFonts w:ascii="PT Sans" w:eastAsia="Times New Roman" w:hAnsi="PT Sans" w:cs="Times New Roman"/>
          <w:color w:val="000000"/>
          <w:sz w:val="24"/>
          <w:szCs w:val="24"/>
          <w:lang w:eastAsia="en-IE"/>
        </w:rPr>
        <w:t>However</w:t>
      </w:r>
      <w:proofErr w:type="gramEnd"/>
      <w:r w:rsidR="005A4E99" w:rsidRPr="005A4E99">
        <w:rPr>
          <w:rFonts w:ascii="PT Sans" w:eastAsia="Times New Roman" w:hAnsi="PT Sans" w:cs="Times New Roman"/>
          <w:color w:val="000000"/>
          <w:sz w:val="24"/>
          <w:szCs w:val="24"/>
          <w:lang w:eastAsia="en-IE"/>
        </w:rPr>
        <w:t xml:space="preserve"> these conformance rating claims are made voluntarily and are not checked by the WA</w:t>
      </w:r>
      <w:r w:rsidR="005A4E99" w:rsidRPr="005A4E99">
        <w:rPr>
          <w:rFonts w:ascii="PT Sans" w:eastAsia="Times New Roman" w:hAnsi="PT Sans" w:cs="Times New Roman"/>
          <w:color w:val="000000"/>
          <w:sz w:val="24"/>
          <w:szCs w:val="24"/>
          <w:bdr w:val="none" w:sz="0" w:space="0" w:color="auto" w:frame="1"/>
          <w:lang w:eastAsia="en-IE"/>
        </w:rPr>
        <w:t>I</w:t>
      </w:r>
      <w:r w:rsidR="005A4E99" w:rsidRPr="005A4E99">
        <w:rPr>
          <w:rFonts w:ascii="PT Sans" w:eastAsia="Times New Roman" w:hAnsi="PT Sans" w:cs="Times New Roman"/>
          <w:color w:val="000000"/>
          <w:sz w:val="24"/>
          <w:szCs w:val="24"/>
          <w:lang w:eastAsia="en-IE"/>
        </w:rPr>
        <w:t>. The 2005 </w:t>
      </w:r>
      <w:proofErr w:type="spellStart"/>
      <w:r w:rsidR="005A4E99" w:rsidRPr="005A4E99">
        <w:rPr>
          <w:rFonts w:ascii="PT Sans" w:eastAsia="Times New Roman" w:hAnsi="PT Sans" w:cs="Times New Roman"/>
          <w:color w:val="000000"/>
          <w:sz w:val="24"/>
          <w:szCs w:val="24"/>
          <w:lang w:eastAsia="en-IE"/>
        </w:rPr>
        <w:fldChar w:fldCharType="begin"/>
      </w:r>
      <w:r w:rsidR="005A4E99" w:rsidRPr="005A4E99">
        <w:rPr>
          <w:rFonts w:ascii="PT Sans" w:eastAsia="Times New Roman" w:hAnsi="PT Sans" w:cs="Times New Roman"/>
          <w:color w:val="000000"/>
          <w:sz w:val="24"/>
          <w:szCs w:val="24"/>
          <w:lang w:eastAsia="en-IE"/>
        </w:rPr>
        <w:instrText xml:space="preserve"> HYPERLINK "http://212.49.202.247/socitm/news/press+releases/20060301.Htm" </w:instrText>
      </w:r>
      <w:r w:rsidR="005A4E99" w:rsidRPr="005A4E99">
        <w:rPr>
          <w:rFonts w:ascii="PT Sans" w:eastAsia="Times New Roman" w:hAnsi="PT Sans" w:cs="Times New Roman"/>
          <w:color w:val="000000"/>
          <w:sz w:val="24"/>
          <w:szCs w:val="24"/>
          <w:lang w:eastAsia="en-IE"/>
        </w:rPr>
        <w:fldChar w:fldCharType="separate"/>
      </w:r>
      <w:r w:rsidR="005A4E99" w:rsidRPr="005A4E99">
        <w:rPr>
          <w:rFonts w:ascii="PT Sans" w:eastAsia="Times New Roman" w:hAnsi="PT Sans" w:cs="Times New Roman"/>
          <w:color w:val="007EB9"/>
          <w:sz w:val="24"/>
          <w:szCs w:val="24"/>
          <w:bdr w:val="none" w:sz="0" w:space="0" w:color="auto" w:frame="1"/>
          <w:lang w:eastAsia="en-IE"/>
        </w:rPr>
        <w:t>socitm</w:t>
      </w:r>
      <w:proofErr w:type="spellEnd"/>
      <w:r w:rsidR="005A4E99" w:rsidRPr="005A4E99">
        <w:rPr>
          <w:rFonts w:ascii="PT Sans" w:eastAsia="Times New Roman" w:hAnsi="PT Sans" w:cs="Times New Roman"/>
          <w:color w:val="007EB9"/>
          <w:sz w:val="24"/>
          <w:szCs w:val="24"/>
          <w:bdr w:val="none" w:sz="0" w:space="0" w:color="auto" w:frame="1"/>
          <w:lang w:eastAsia="en-IE"/>
        </w:rPr>
        <w:t xml:space="preserve"> better connected survey</w:t>
      </w:r>
      <w:r w:rsidR="005A4E99" w:rsidRPr="005A4E99">
        <w:rPr>
          <w:rFonts w:ascii="PT Sans" w:eastAsia="Times New Roman" w:hAnsi="PT Sans" w:cs="Times New Roman"/>
          <w:color w:val="000000"/>
          <w:sz w:val="24"/>
          <w:szCs w:val="24"/>
          <w:lang w:eastAsia="en-IE"/>
        </w:rPr>
        <w:fldChar w:fldCharType="end"/>
      </w:r>
      <w:r w:rsidR="005A4E99" w:rsidRPr="005A4E99">
        <w:rPr>
          <w:rFonts w:ascii="PT Sans" w:eastAsia="Times New Roman" w:hAnsi="PT Sans" w:cs="Times New Roman"/>
          <w:color w:val="000000"/>
          <w:sz w:val="24"/>
          <w:szCs w:val="24"/>
          <w:lang w:eastAsia="en-IE"/>
        </w:rPr>
        <w:t> by the </w:t>
      </w:r>
      <w:hyperlink r:id="rId172" w:history="1">
        <w:r w:rsidR="005A4E99" w:rsidRPr="005A4E99">
          <w:rPr>
            <w:rFonts w:ascii="PT Sans" w:eastAsia="Times New Roman" w:hAnsi="PT Sans" w:cs="Times New Roman"/>
            <w:color w:val="007EB9"/>
            <w:sz w:val="24"/>
            <w:szCs w:val="24"/>
            <w:bdr w:val="none" w:sz="0" w:space="0" w:color="auto" w:frame="1"/>
            <w:lang w:eastAsia="en-IE"/>
          </w:rPr>
          <w:t>royal national institute of the blind</w:t>
        </w:r>
      </w:hyperlink>
      <w:r w:rsidR="005A4E99" w:rsidRPr="005A4E99">
        <w:rPr>
          <w:rFonts w:ascii="PT Sans" w:eastAsia="Times New Roman" w:hAnsi="PT Sans" w:cs="Times New Roman"/>
          <w:color w:val="000000"/>
          <w:sz w:val="24"/>
          <w:szCs w:val="24"/>
          <w:lang w:eastAsia="en-IE"/>
        </w:rPr>
        <w:t> found that nearly one if four of the subset of 468 UK council websites that display a WA</w:t>
      </w:r>
      <w:r w:rsidR="005A4E99" w:rsidRPr="005A4E99">
        <w:rPr>
          <w:rFonts w:ascii="PT Sans" w:eastAsia="Times New Roman" w:hAnsi="PT Sans" w:cs="Times New Roman"/>
          <w:color w:val="000000"/>
          <w:sz w:val="24"/>
          <w:szCs w:val="24"/>
          <w:bdr w:val="none" w:sz="0" w:space="0" w:color="auto" w:frame="1"/>
          <w:lang w:eastAsia="en-IE"/>
        </w:rPr>
        <w:t>I</w:t>
      </w:r>
      <w:r w:rsidR="005A4E99" w:rsidRPr="005A4E99">
        <w:rPr>
          <w:rFonts w:ascii="PT Sans" w:eastAsia="Times New Roman" w:hAnsi="PT Sans" w:cs="Times New Roman"/>
          <w:color w:val="000000"/>
          <w:sz w:val="24"/>
          <w:szCs w:val="24"/>
          <w:lang w:eastAsia="en-IE"/>
        </w:rPr>
        <w:t> logo did not reach that level of accessibility. It is important therefore to ensure that any conformance claims being made by a supplier for an </w:t>
      </w:r>
      <w:proofErr w:type="gramStart"/>
      <w:r w:rsidR="005A4E99" w:rsidRPr="005A4E99">
        <w:rPr>
          <w:rFonts w:ascii="PT Sans" w:eastAsia="Times New Roman" w:hAnsi="PT Sans" w:cs="Times New Roman"/>
          <w:color w:val="000000"/>
          <w:sz w:val="24"/>
          <w:szCs w:val="24"/>
          <w:bdr w:val="none" w:sz="0" w:space="0" w:color="auto" w:frame="1"/>
          <w:lang w:eastAsia="en-IE"/>
        </w:rPr>
        <w:t>it</w:t>
      </w:r>
      <w:proofErr w:type="gramEnd"/>
      <w:r w:rsidR="005A4E99" w:rsidRPr="005A4E99">
        <w:rPr>
          <w:rFonts w:ascii="PT Sans" w:eastAsia="Times New Roman" w:hAnsi="PT Sans" w:cs="Times New Roman"/>
          <w:color w:val="000000"/>
          <w:sz w:val="24"/>
          <w:szCs w:val="24"/>
          <w:lang w:eastAsia="en-IE"/>
        </w:rPr>
        <w:t> product or service are confirmed by an accessibility expert.</w:t>
      </w:r>
    </w:p>
    <w:p w14:paraId="46ED6BFF"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You will need to work with the supplier to resolve certain issues</w:t>
      </w:r>
    </w:p>
    <w:p w14:paraId="1D54FE8A"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Since you have direct responsibility for meeting your customers’ and employees’ access needs, you should be prepared and able to drive the accessibility work. </w:t>
      </w:r>
      <w:proofErr w:type="gramStart"/>
      <w:r w:rsidRPr="005A4E99">
        <w:rPr>
          <w:rFonts w:ascii="PT Sans" w:eastAsia="Times New Roman" w:hAnsi="PT Sans" w:cs="Times New Roman"/>
          <w:color w:val="000000"/>
          <w:sz w:val="24"/>
          <w:szCs w:val="24"/>
          <w:lang w:eastAsia="en-IE"/>
        </w:rPr>
        <w:t>During the course of</w:t>
      </w:r>
      <w:proofErr w:type="gramEnd"/>
      <w:r w:rsidRPr="005A4E99">
        <w:rPr>
          <w:rFonts w:ascii="PT Sans" w:eastAsia="Times New Roman" w:hAnsi="PT Sans" w:cs="Times New Roman"/>
          <w:color w:val="000000"/>
          <w:sz w:val="24"/>
          <w:szCs w:val="24"/>
          <w:lang w:eastAsia="en-IE"/>
        </w:rPr>
        <w:t xml:space="preserve"> the work, decisions often have to be made on pragmatic issues where </w:t>
      </w:r>
      <w:proofErr w:type="spellStart"/>
      <w:r w:rsidRPr="005A4E99">
        <w:rPr>
          <w:rFonts w:ascii="PT Sans" w:eastAsia="Times New Roman" w:hAnsi="PT Sans" w:cs="Times New Roman"/>
          <w:color w:val="000000"/>
          <w:sz w:val="24"/>
          <w:szCs w:val="24"/>
          <w:lang w:eastAsia="en-IE"/>
        </w:rPr>
        <w:t>strICT</w:t>
      </w:r>
      <w:proofErr w:type="spellEnd"/>
      <w:r w:rsidRPr="005A4E99">
        <w:rPr>
          <w:rFonts w:ascii="PT Sans" w:eastAsia="Times New Roman" w:hAnsi="PT Sans" w:cs="Times New Roman"/>
          <w:color w:val="000000"/>
          <w:sz w:val="24"/>
          <w:szCs w:val="24"/>
          <w:lang w:eastAsia="en-IE"/>
        </w:rPr>
        <w:t xml:space="preserve"> compliance with the accessibility guidelines may not seem possible, so you will need to decide which way to go. For example, the design may have to balance accessibility and guidelines compliance against security considerations, such as access control and timeouts. This is not a decision the supplier should be making and, although they will be able to make recommendations, you will need to understand the implications of the trade-off enough to make the decision.</w:t>
      </w:r>
    </w:p>
    <w:p w14:paraId="60B5B2FF" w14:textId="77777777" w:rsidR="005A4E99" w:rsidRPr="002A532E" w:rsidRDefault="005A4E99" w:rsidP="002A532E">
      <w:pPr>
        <w:pStyle w:val="Heading3"/>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What skills do you need?</w:t>
      </w:r>
    </w:p>
    <w:p w14:paraId="35A0C9B0"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Basic awareness for all</w:t>
      </w:r>
    </w:p>
    <w:p w14:paraId="746631BC"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Universal design primarily comes from a mindset. It requires an understanding of what it is like for people with diverse abilities and limitations to use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products and services. Because the issues are essentially person-centred rather than technology-centred, it is important to be able to see things from the perspective of users with disabilities and become aware of how access barriers arise and what the human consequences are.</w:t>
      </w:r>
    </w:p>
    <w:p w14:paraId="0F8F0079"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This goes for everyone involved. It is important that accessibility is embraced and understood by all those who are in any way involved in the procurement and operation of the product or service including:</w:t>
      </w:r>
    </w:p>
    <w:p w14:paraId="7C11C924"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Senior level </w:t>
      </w:r>
      <w:proofErr w:type="gramStart"/>
      <w:r w:rsidRPr="005A4E99">
        <w:rPr>
          <w:rFonts w:ascii="PT Sans" w:eastAsia="Times New Roman" w:hAnsi="PT Sans" w:cs="Times New Roman"/>
          <w:color w:val="000000"/>
          <w:sz w:val="24"/>
          <w:szCs w:val="24"/>
          <w:lang w:eastAsia="en-IE"/>
        </w:rPr>
        <w:t>management;</w:t>
      </w:r>
      <w:proofErr w:type="gramEnd"/>
    </w:p>
    <w:p w14:paraId="515E6A34"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Project </w:t>
      </w:r>
      <w:proofErr w:type="gramStart"/>
      <w:r w:rsidRPr="005A4E99">
        <w:rPr>
          <w:rFonts w:ascii="PT Sans" w:eastAsia="Times New Roman" w:hAnsi="PT Sans" w:cs="Times New Roman"/>
          <w:color w:val="000000"/>
          <w:sz w:val="24"/>
          <w:szCs w:val="24"/>
          <w:lang w:eastAsia="en-IE"/>
        </w:rPr>
        <w:t>managers;</w:t>
      </w:r>
      <w:proofErr w:type="gramEnd"/>
    </w:p>
    <w:p w14:paraId="2E1D3E1C"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Designers and </w:t>
      </w:r>
      <w:proofErr w:type="gramStart"/>
      <w:r w:rsidRPr="005A4E99">
        <w:rPr>
          <w:rFonts w:ascii="PT Sans" w:eastAsia="Times New Roman" w:hAnsi="PT Sans" w:cs="Times New Roman"/>
          <w:color w:val="000000"/>
          <w:sz w:val="24"/>
          <w:szCs w:val="24"/>
          <w:lang w:eastAsia="en-IE"/>
        </w:rPr>
        <w:t>developers;</w:t>
      </w:r>
      <w:proofErr w:type="gramEnd"/>
    </w:p>
    <w:p w14:paraId="32E47D42"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System </w:t>
      </w:r>
      <w:proofErr w:type="gramStart"/>
      <w:r w:rsidRPr="005A4E99">
        <w:rPr>
          <w:rFonts w:ascii="PT Sans" w:eastAsia="Times New Roman" w:hAnsi="PT Sans" w:cs="Times New Roman"/>
          <w:color w:val="000000"/>
          <w:sz w:val="24"/>
          <w:szCs w:val="24"/>
          <w:lang w:eastAsia="en-IE"/>
        </w:rPr>
        <w:t>administrators;</w:t>
      </w:r>
      <w:proofErr w:type="gramEnd"/>
    </w:p>
    <w:p w14:paraId="02A61297"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Content creators (</w:t>
      </w:r>
      <w:proofErr w:type="gramStart"/>
      <w:r w:rsidRPr="005A4E99">
        <w:rPr>
          <w:rFonts w:ascii="PT Sans" w:eastAsia="Times New Roman" w:hAnsi="PT Sans" w:cs="Times New Roman"/>
          <w:color w:val="000000"/>
          <w:sz w:val="24"/>
          <w:szCs w:val="24"/>
          <w:lang w:eastAsia="en-IE"/>
        </w:rPr>
        <w:t>e.g.</w:t>
      </w:r>
      <w:proofErr w:type="gramEnd"/>
      <w:r w:rsidRPr="005A4E99">
        <w:rPr>
          <w:rFonts w:ascii="PT Sans" w:eastAsia="Times New Roman" w:hAnsi="PT Sans" w:cs="Times New Roman"/>
          <w:color w:val="000000"/>
          <w:sz w:val="24"/>
          <w:szCs w:val="24"/>
          <w:lang w:eastAsia="en-IE"/>
        </w:rPr>
        <w:t xml:space="preserve"> for websites and intranets); and</w:t>
      </w:r>
    </w:p>
    <w:p w14:paraId="3823D484" w14:textId="77777777" w:rsidR="005A4E99" w:rsidRPr="005A4E99" w:rsidRDefault="005A4E99" w:rsidP="005A4E99">
      <w:pPr>
        <w:numPr>
          <w:ilvl w:val="0"/>
          <w:numId w:val="38"/>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Help desk operatives.</w:t>
      </w:r>
    </w:p>
    <w:p w14:paraId="519CA57E"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lastRenderedPageBreak/>
        <w:t>Technical expertise</w:t>
      </w:r>
    </w:p>
    <w:p w14:paraId="0185C5F1"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Fulfilling accessibility requirements often involves confronting technical issues. If your project manager does not have sufficient technical expertise, he or she may need the support of someone who does, such as the </w:t>
      </w:r>
      <w:proofErr w:type="gramStart"/>
      <w:r w:rsidRPr="005A4E99">
        <w:rPr>
          <w:rFonts w:ascii="PT Sans" w:eastAsia="Times New Roman" w:hAnsi="PT Sans" w:cs="Times New Roman"/>
          <w:color w:val="000000"/>
          <w:sz w:val="24"/>
          <w:szCs w:val="24"/>
          <w:lang w:eastAsia="en-IE"/>
        </w:rPr>
        <w:t>it</w:t>
      </w:r>
      <w:proofErr w:type="gramEnd"/>
      <w:r w:rsidRPr="005A4E99">
        <w:rPr>
          <w:rFonts w:ascii="PT Sans" w:eastAsia="Times New Roman" w:hAnsi="PT Sans" w:cs="Times New Roman"/>
          <w:color w:val="000000"/>
          <w:sz w:val="24"/>
          <w:szCs w:val="24"/>
          <w:lang w:eastAsia="en-IE"/>
        </w:rPr>
        <w:t xml:space="preserve"> manager.</w:t>
      </w:r>
    </w:p>
    <w:p w14:paraId="04076900"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If the necessary expertise does not exist within your procurement team and cannot easily be generated, it may be necessary to engage the help of an independent accessibility expert to provide assistance with the </w:t>
      </w:r>
      <w:hyperlink r:id="rId173" w:history="1">
        <w:r w:rsidRPr="005A4E99">
          <w:rPr>
            <w:rFonts w:ascii="PT Sans" w:eastAsia="Times New Roman" w:hAnsi="PT Sans" w:cs="Times New Roman"/>
            <w:color w:val="007EB9"/>
            <w:sz w:val="24"/>
            <w:szCs w:val="24"/>
            <w:bdr w:val="none" w:sz="0" w:space="0" w:color="auto" w:frame="1"/>
            <w:lang w:eastAsia="en-IE"/>
          </w:rPr>
          <w:t>assessing of candidates and tenders</w:t>
        </w:r>
      </w:hyperlink>
      <w:r w:rsidRPr="005A4E99">
        <w:rPr>
          <w:rFonts w:ascii="PT Sans" w:eastAsia="Times New Roman" w:hAnsi="PT Sans" w:cs="Times New Roman"/>
          <w:color w:val="000000"/>
          <w:sz w:val="24"/>
          <w:szCs w:val="24"/>
          <w:lang w:eastAsia="en-IE"/>
        </w:rPr>
        <w:t xml:space="preserve"> and </w:t>
      </w:r>
      <w:proofErr w:type="spellStart"/>
      <w:r w:rsidRPr="005A4E99">
        <w:rPr>
          <w:rFonts w:ascii="PT Sans" w:eastAsia="Times New Roman" w:hAnsi="PT Sans" w:cs="Times New Roman"/>
          <w:color w:val="000000"/>
          <w:sz w:val="24"/>
          <w:szCs w:val="24"/>
          <w:lang w:eastAsia="en-IE"/>
        </w:rPr>
        <w:t>the</w:t>
      </w:r>
      <w:hyperlink r:id="rId174" w:history="1">
        <w:r w:rsidRPr="005A4E99">
          <w:rPr>
            <w:rFonts w:ascii="PT Sans" w:eastAsia="Times New Roman" w:hAnsi="PT Sans" w:cs="Times New Roman"/>
            <w:color w:val="007EB9"/>
            <w:sz w:val="24"/>
            <w:szCs w:val="24"/>
            <w:bdr w:val="none" w:sz="0" w:space="0" w:color="auto" w:frame="1"/>
            <w:lang w:eastAsia="en-IE"/>
          </w:rPr>
          <w:t>evaluation</w:t>
        </w:r>
        <w:proofErr w:type="spellEnd"/>
        <w:r w:rsidRPr="005A4E99">
          <w:rPr>
            <w:rFonts w:ascii="PT Sans" w:eastAsia="Times New Roman" w:hAnsi="PT Sans" w:cs="Times New Roman"/>
            <w:color w:val="007EB9"/>
            <w:sz w:val="24"/>
            <w:szCs w:val="24"/>
            <w:bdr w:val="none" w:sz="0" w:space="0" w:color="auto" w:frame="1"/>
            <w:lang w:eastAsia="en-IE"/>
          </w:rPr>
          <w:t xml:space="preserve"> of deliverables</w:t>
        </w:r>
      </w:hyperlink>
      <w:r w:rsidRPr="005A4E99">
        <w:rPr>
          <w:rFonts w:ascii="PT Sans" w:eastAsia="Times New Roman" w:hAnsi="PT Sans" w:cs="Times New Roman"/>
          <w:color w:val="000000"/>
          <w:sz w:val="24"/>
          <w:szCs w:val="24"/>
          <w:lang w:eastAsia="en-IE"/>
        </w:rPr>
        <w:t xml:space="preserve">. This process is </w:t>
      </w:r>
      <w:proofErr w:type="gramStart"/>
      <w:r w:rsidRPr="005A4E99">
        <w:rPr>
          <w:rFonts w:ascii="PT Sans" w:eastAsia="Times New Roman" w:hAnsi="PT Sans" w:cs="Times New Roman"/>
          <w:color w:val="000000"/>
          <w:sz w:val="24"/>
          <w:szCs w:val="24"/>
          <w:lang w:eastAsia="en-IE"/>
        </w:rPr>
        <w:t>similar to</w:t>
      </w:r>
      <w:proofErr w:type="gramEnd"/>
      <w:r w:rsidRPr="005A4E99">
        <w:rPr>
          <w:rFonts w:ascii="PT Sans" w:eastAsia="Times New Roman" w:hAnsi="PT Sans" w:cs="Times New Roman"/>
          <w:color w:val="000000"/>
          <w:sz w:val="24"/>
          <w:szCs w:val="24"/>
          <w:lang w:eastAsia="en-IE"/>
        </w:rPr>
        <w:t xml:space="preserve"> that commonly employed in the procuring of building works where clients frequently employ outside experts in the form of an architect, engineer, quantity surveyor, etc. To validate what is delivered. Good suppliers will often welcome the idea of a third-party expert auditor evaluating and providing constructive feedback on the accessibility of their work.</w:t>
      </w:r>
    </w:p>
    <w:p w14:paraId="2B53CC31"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Decision making</w:t>
      </w:r>
    </w:p>
    <w:p w14:paraId="48CD32B3"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An effective procurement team should have the capacity and authority to finalise all the procurement decisions within the team. Having to seek approval from outside of the team may delay the procurement and development process. If decisions need to be changed later because of this, costs </w:t>
      </w:r>
      <w:proofErr w:type="gramStart"/>
      <w:r w:rsidRPr="005A4E99">
        <w:rPr>
          <w:rFonts w:ascii="PT Sans" w:eastAsia="Times New Roman" w:hAnsi="PT Sans" w:cs="Times New Roman"/>
          <w:color w:val="000000"/>
          <w:sz w:val="24"/>
          <w:szCs w:val="24"/>
          <w:lang w:eastAsia="en-IE"/>
        </w:rPr>
        <w:t>increase</w:t>
      </w:r>
      <w:proofErr w:type="gramEnd"/>
      <w:r w:rsidRPr="005A4E99">
        <w:rPr>
          <w:rFonts w:ascii="PT Sans" w:eastAsia="Times New Roman" w:hAnsi="PT Sans" w:cs="Times New Roman"/>
          <w:color w:val="000000"/>
          <w:sz w:val="24"/>
          <w:szCs w:val="24"/>
          <w:lang w:eastAsia="en-IE"/>
        </w:rPr>
        <w:t xml:space="preserve"> and the design may ultimately suffer.</w:t>
      </w:r>
    </w:p>
    <w:p w14:paraId="031ECEBE"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It is important that the supplier </w:t>
      </w:r>
      <w:proofErr w:type="gramStart"/>
      <w:r w:rsidRPr="005A4E99">
        <w:rPr>
          <w:rFonts w:ascii="PT Sans" w:eastAsia="Times New Roman" w:hAnsi="PT Sans" w:cs="Times New Roman"/>
          <w:color w:val="000000"/>
          <w:sz w:val="24"/>
          <w:szCs w:val="24"/>
          <w:lang w:eastAsia="en-IE"/>
        </w:rPr>
        <w:t>is able to</w:t>
      </w:r>
      <w:proofErr w:type="gramEnd"/>
      <w:r w:rsidRPr="005A4E99">
        <w:rPr>
          <w:rFonts w:ascii="PT Sans" w:eastAsia="Times New Roman" w:hAnsi="PT Sans" w:cs="Times New Roman"/>
          <w:color w:val="000000"/>
          <w:sz w:val="24"/>
          <w:szCs w:val="24"/>
          <w:lang w:eastAsia="en-IE"/>
        </w:rPr>
        <w:t xml:space="preserve"> work with people within your organisation who have the ability and authority to carry out quality assurance and make changes. A typical problem that can occur is that certain aspects of the design, such as colour schemes, have been predefined by the marketing department and the project manager does not have the authority to change it when it is found to cause readability problems. Other issues can occur during operation if, for example, the project manager does not have sufficient authority to ensure that inaccessible content (for example, inaccessible pdfs produced by the press office) are published to the site. An </w:t>
      </w:r>
      <w:hyperlink r:id="rId175" w:history="1">
        <w:r w:rsidRPr="005A4E99">
          <w:rPr>
            <w:rFonts w:ascii="PT Sans" w:eastAsia="Times New Roman" w:hAnsi="PT Sans" w:cs="Times New Roman"/>
            <w:color w:val="007EB9"/>
            <w:sz w:val="24"/>
            <w:szCs w:val="24"/>
            <w:bdr w:val="none" w:sz="0" w:space="0" w:color="auto" w:frame="1"/>
            <w:lang w:eastAsia="en-IE"/>
          </w:rPr>
          <w:t>accessibility policy</w:t>
        </w:r>
      </w:hyperlink>
      <w:r w:rsidRPr="005A4E99">
        <w:rPr>
          <w:rFonts w:ascii="PT Sans" w:eastAsia="Times New Roman" w:hAnsi="PT Sans" w:cs="Times New Roman"/>
          <w:color w:val="000000"/>
          <w:sz w:val="24"/>
          <w:szCs w:val="24"/>
          <w:lang w:eastAsia="en-IE"/>
        </w:rPr>
        <w:t> will help ensure that these issues can be dealt with effectively and with a minimum of disruption.</w:t>
      </w:r>
    </w:p>
    <w:p w14:paraId="4FEDF264" w14:textId="77777777" w:rsidR="005A4E99" w:rsidRPr="002A532E" w:rsidRDefault="005A4E99" w:rsidP="002A532E">
      <w:pPr>
        <w:pStyle w:val="Heading3"/>
        <w:rPr>
          <w:rFonts w:ascii="Gill Sans MT" w:eastAsia="Times New Roman" w:hAnsi="Gill Sans MT"/>
          <w:b/>
          <w:bCs/>
          <w:color w:val="2E74B5" w:themeColor="accent5" w:themeShade="BF"/>
          <w:sz w:val="39"/>
          <w:szCs w:val="39"/>
          <w:lang w:eastAsia="en-IE"/>
        </w:rPr>
      </w:pPr>
      <w:r w:rsidRPr="002A532E">
        <w:rPr>
          <w:rFonts w:ascii="Gill Sans MT" w:eastAsia="Times New Roman" w:hAnsi="Gill Sans MT"/>
          <w:b/>
          <w:bCs/>
          <w:color w:val="2E74B5" w:themeColor="accent5" w:themeShade="BF"/>
          <w:sz w:val="39"/>
          <w:szCs w:val="39"/>
          <w:lang w:eastAsia="en-IE"/>
        </w:rPr>
        <w:t>How do you build skills?</w:t>
      </w:r>
    </w:p>
    <w:p w14:paraId="7678B5FA"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Reading the </w:t>
      </w:r>
      <w:hyperlink r:id="rId176" w:history="1">
        <w:r w:rsidRPr="005A4E99">
          <w:rPr>
            <w:rFonts w:ascii="PT Sans" w:eastAsia="Times New Roman" w:hAnsi="PT Sans" w:cs="Times New Roman"/>
            <w:color w:val="007EB9"/>
            <w:sz w:val="24"/>
            <w:szCs w:val="24"/>
            <w:bdr w:val="none" w:sz="0" w:space="0" w:color="auto" w:frame="1"/>
            <w:lang w:eastAsia="en-IE"/>
          </w:rPr>
          <w:t>principles of accessible procurement</w:t>
        </w:r>
      </w:hyperlink>
      <w:r w:rsidRPr="005A4E99">
        <w:rPr>
          <w:rFonts w:ascii="PT Sans" w:eastAsia="Times New Roman" w:hAnsi="PT Sans" w:cs="Times New Roman"/>
          <w:color w:val="000000"/>
          <w:sz w:val="24"/>
          <w:szCs w:val="24"/>
          <w:lang w:eastAsia="en-IE"/>
        </w:rPr>
        <w:t> will help you some way towards developing the right basic awareness. Talking to accessibility experts can also help you raise your level of knowledge considerably. However, to build an in-depth understanding of accessibility. It is essential also to interact with real users.</w:t>
      </w:r>
    </w:p>
    <w:p w14:paraId="0FEA2BE3"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It is likely that most of the people in your procurement and development team have never actually met users with disabilities. although many of them will have met people with disabilities in other walks of life, they may not have any knowledge of them as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users. experience shows that when service providers or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developers meet, talk to and observe users with disabilities, they gain a far better understanding of what accessibility really means. Designing and implementing appropriate solutions then becomes far easier, more </w:t>
      </w:r>
      <w:proofErr w:type="gramStart"/>
      <w:r w:rsidRPr="005A4E99">
        <w:rPr>
          <w:rFonts w:ascii="PT Sans" w:eastAsia="Times New Roman" w:hAnsi="PT Sans" w:cs="Times New Roman"/>
          <w:color w:val="000000"/>
          <w:sz w:val="24"/>
          <w:szCs w:val="24"/>
          <w:lang w:eastAsia="en-IE"/>
        </w:rPr>
        <w:t>natural</w:t>
      </w:r>
      <w:proofErr w:type="gramEnd"/>
      <w:r w:rsidRPr="005A4E99">
        <w:rPr>
          <w:rFonts w:ascii="PT Sans" w:eastAsia="Times New Roman" w:hAnsi="PT Sans" w:cs="Times New Roman"/>
          <w:color w:val="000000"/>
          <w:sz w:val="24"/>
          <w:szCs w:val="24"/>
          <w:lang w:eastAsia="en-IE"/>
        </w:rPr>
        <w:t xml:space="preserve"> and intuitive. Bringing in users for consultation groups or user tests is one of the best things you can do to generate interest, acceptance and understanding amongst your team.</w:t>
      </w:r>
    </w:p>
    <w:p w14:paraId="25A264E1" w14:textId="77777777" w:rsidR="005A4E99" w:rsidRPr="002A532E" w:rsidRDefault="005A4E99" w:rsidP="002A532E">
      <w:pPr>
        <w:pStyle w:val="Heading3"/>
        <w:rPr>
          <w:rFonts w:ascii="Gill Sans MT" w:eastAsia="Times New Roman" w:hAnsi="Gill Sans MT"/>
          <w:b/>
          <w:bCs/>
          <w:color w:val="2E74B5" w:themeColor="accent5" w:themeShade="BF"/>
          <w:sz w:val="39"/>
          <w:szCs w:val="39"/>
          <w:lang w:eastAsia="en-IE"/>
        </w:rPr>
      </w:pPr>
      <w:r w:rsidRPr="002A532E">
        <w:rPr>
          <w:rFonts w:ascii="Gill Sans MT" w:eastAsia="Times New Roman" w:hAnsi="Gill Sans MT"/>
          <w:b/>
          <w:bCs/>
          <w:color w:val="2E74B5" w:themeColor="accent5" w:themeShade="BF"/>
          <w:sz w:val="39"/>
          <w:szCs w:val="39"/>
          <w:lang w:eastAsia="en-IE"/>
        </w:rPr>
        <w:lastRenderedPageBreak/>
        <w:t>End-user involvement</w:t>
      </w:r>
      <w:bookmarkStart w:id="28" w:name="enduserinvolvement"/>
      <w:bookmarkEnd w:id="28"/>
    </w:p>
    <w:p w14:paraId="6204D52B"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End users with disabilities should always be represented, preferably by direct involvement but at least by your access officer. The access officer should be included in decisions at all stages of the procurement, </w:t>
      </w:r>
      <w:proofErr w:type="gramStart"/>
      <w:r w:rsidRPr="005A4E99">
        <w:rPr>
          <w:rFonts w:ascii="PT Sans" w:eastAsia="Times New Roman" w:hAnsi="PT Sans" w:cs="Times New Roman"/>
          <w:color w:val="000000"/>
          <w:sz w:val="24"/>
          <w:szCs w:val="24"/>
          <w:lang w:eastAsia="en-IE"/>
        </w:rPr>
        <w:t>from requirements specification,</w:t>
      </w:r>
      <w:proofErr w:type="gramEnd"/>
      <w:r w:rsidRPr="005A4E99">
        <w:rPr>
          <w:rFonts w:ascii="PT Sans" w:eastAsia="Times New Roman" w:hAnsi="PT Sans" w:cs="Times New Roman"/>
          <w:color w:val="000000"/>
          <w:sz w:val="24"/>
          <w:szCs w:val="24"/>
          <w:lang w:eastAsia="en-IE"/>
        </w:rPr>
        <w:t xml:space="preserve"> to tender assessment, through design and implementation. Involving users with disabilities will not only help you ensure that your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solution is accessible in practice but will also generate goodwill and a feeling of inclusion amongst people with disabilities and their representatives.</w:t>
      </w:r>
    </w:p>
    <w:p w14:paraId="6E72ACC2"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Gathering information about users</w:t>
      </w:r>
    </w:p>
    <w:p w14:paraId="405A7C06"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If the contract involves designing a new system with new user interfaces, it will be important to follow a user-centred design and development process. The first stage of this is gathering information about the users. This may be done by the supplier as part of their own requirements gathering work. It will also be very useful for you to talk to people with disabilities to get a sense of their needs and preferences. One effective way to do this is to convene a consultation group. If you are unsure how to proceed, a good first step is to ask people with disabilities how they feel they should be included and consulted. The </w:t>
      </w:r>
      <w:proofErr w:type="spellStart"/>
      <w:r w:rsidRPr="005A4E99">
        <w:rPr>
          <w:rFonts w:ascii="PT Sans" w:eastAsia="Times New Roman" w:hAnsi="PT Sans" w:cs="Times New Roman"/>
          <w:color w:val="000000"/>
          <w:sz w:val="24"/>
          <w:szCs w:val="24"/>
          <w:bdr w:val="none" w:sz="0" w:space="0" w:color="auto" w:frame="1"/>
          <w:lang w:eastAsia="en-IE"/>
        </w:rPr>
        <w:t>nda</w:t>
      </w:r>
      <w:proofErr w:type="spellEnd"/>
      <w:r w:rsidRPr="005A4E99">
        <w:rPr>
          <w:rFonts w:ascii="PT Sans" w:eastAsia="Times New Roman" w:hAnsi="PT Sans" w:cs="Times New Roman"/>
          <w:color w:val="000000"/>
          <w:sz w:val="24"/>
          <w:szCs w:val="24"/>
          <w:lang w:eastAsia="en-IE"/>
        </w:rPr>
        <w:t> has published the </w:t>
      </w:r>
      <w:hyperlink r:id="rId177" w:history="1">
        <w:r w:rsidRPr="005A4E99">
          <w:rPr>
            <w:rFonts w:ascii="PT Sans" w:eastAsia="Times New Roman" w:hAnsi="PT Sans" w:cs="Times New Roman"/>
            <w:color w:val="007EB9"/>
            <w:sz w:val="24"/>
            <w:szCs w:val="24"/>
            <w:bdr w:val="none" w:sz="0" w:space="0" w:color="auto" w:frame="1"/>
            <w:lang w:eastAsia="en-IE"/>
          </w:rPr>
          <w:t>"ask me" guidelines on how to consult with people with disabilities</w:t>
        </w:r>
      </w:hyperlink>
      <w:r w:rsidRPr="005A4E99">
        <w:rPr>
          <w:rFonts w:ascii="PT Sans" w:eastAsia="Times New Roman" w:hAnsi="PT Sans" w:cs="Times New Roman"/>
          <w:color w:val="000000"/>
          <w:sz w:val="24"/>
          <w:szCs w:val="24"/>
          <w:lang w:eastAsia="en-IE"/>
        </w:rPr>
        <w:t>. If you are a local authority, you will have a community forum that should include people with disabilities. this might be a good consultation group for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procurements. Advocacy groups or organisations representing people with disabilities can also be consulted.</w:t>
      </w:r>
    </w:p>
    <w:p w14:paraId="6A54BB3C" w14:textId="77777777" w:rsidR="005A4E99" w:rsidRPr="002A532E" w:rsidRDefault="005A4E99" w:rsidP="002A532E">
      <w:pPr>
        <w:pStyle w:val="Heading4"/>
        <w:rPr>
          <w:rFonts w:ascii="Gill Sans MT" w:eastAsia="Times New Roman" w:hAnsi="Gill Sans MT"/>
          <w:b/>
          <w:bCs/>
          <w:color w:val="2E74B5" w:themeColor="accent5" w:themeShade="BF"/>
          <w:sz w:val="35"/>
          <w:szCs w:val="35"/>
          <w:lang w:eastAsia="en-IE"/>
        </w:rPr>
      </w:pPr>
      <w:r w:rsidRPr="002A532E">
        <w:rPr>
          <w:rFonts w:ascii="Gill Sans MT" w:eastAsia="Times New Roman" w:hAnsi="Gill Sans MT"/>
          <w:b/>
          <w:bCs/>
          <w:color w:val="2E74B5" w:themeColor="accent5" w:themeShade="BF"/>
          <w:sz w:val="35"/>
          <w:szCs w:val="35"/>
          <w:lang w:eastAsia="en-IE"/>
        </w:rPr>
        <w:t>Testing</w:t>
      </w:r>
    </w:p>
    <w:p w14:paraId="4F9FCA75"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One of the best ways to find out whether </w:t>
      </w:r>
      <w:proofErr w:type="gramStart"/>
      <w:r w:rsidRPr="005A4E99">
        <w:rPr>
          <w:rFonts w:ascii="PT Sans" w:eastAsia="Times New Roman" w:hAnsi="PT Sans" w:cs="Times New Roman"/>
          <w:color w:val="000000"/>
          <w:sz w:val="24"/>
          <w:szCs w:val="24"/>
          <w:lang w:eastAsia="en-IE"/>
        </w:rPr>
        <w:t>an</w:t>
      </w:r>
      <w:proofErr w:type="gramEnd"/>
      <w:r w:rsidRPr="005A4E99">
        <w:rPr>
          <w:rFonts w:ascii="PT Sans" w:eastAsia="Times New Roman" w:hAnsi="PT Sans" w:cs="Times New Roman"/>
          <w:color w:val="000000"/>
          <w:sz w:val="24"/>
          <w:szCs w:val="24"/>
          <w:lang w:eastAsia="en-IE"/>
        </w:rPr>
        <w:t>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xml:space="preserve"> product or service is accessible is to run a user test. User tests are realistic tests in which real users attempt to carry out real tasks. Observing the users and talking to them about their experiences reveals a lot about the practical barriers that arise when people try to use the product or service for its intended purpose. In particular, user testing will reveal issues where </w:t>
      </w:r>
      <w:proofErr w:type="gramStart"/>
      <w:r w:rsidRPr="005A4E99">
        <w:rPr>
          <w:rFonts w:ascii="PT Sans" w:eastAsia="Times New Roman" w:hAnsi="PT Sans" w:cs="Times New Roman"/>
          <w:color w:val="000000"/>
          <w:sz w:val="24"/>
          <w:szCs w:val="24"/>
          <w:lang w:eastAsia="en-IE"/>
        </w:rPr>
        <w:t>the </w:t>
      </w:r>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may be technically accessible but the design makes it so confusing or time consuming for disabled people that it is in practice unusable. If the user testing reveals that all is well, you will have the confidence of having seen it for yourself.</w:t>
      </w:r>
    </w:p>
    <w:p w14:paraId="4026C64B"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User testing is not just something that is done at the end of the design, when you have a finished product. One of the principles of accessibility is that it should be considered from the start since it is often costly to modify a design that is found to have fundamental accessibility flaws. Users with disabilities can be involved in testing evolving ideas and prototypes throughout the design, </w:t>
      </w:r>
      <w:proofErr w:type="gramStart"/>
      <w:r w:rsidRPr="005A4E99">
        <w:rPr>
          <w:rFonts w:ascii="PT Sans" w:eastAsia="Times New Roman" w:hAnsi="PT Sans" w:cs="Times New Roman"/>
          <w:color w:val="000000"/>
          <w:sz w:val="24"/>
          <w:szCs w:val="24"/>
          <w:lang w:eastAsia="en-IE"/>
        </w:rPr>
        <w:t>development</w:t>
      </w:r>
      <w:proofErr w:type="gramEnd"/>
      <w:r w:rsidRPr="005A4E99">
        <w:rPr>
          <w:rFonts w:ascii="PT Sans" w:eastAsia="Times New Roman" w:hAnsi="PT Sans" w:cs="Times New Roman"/>
          <w:color w:val="000000"/>
          <w:sz w:val="24"/>
          <w:szCs w:val="24"/>
          <w:lang w:eastAsia="en-IE"/>
        </w:rPr>
        <w:t xml:space="preserve"> and implementation process. A good way to do this is to build a relationship with a few individual users who can become part of the team, testing things informally “on the fly” as and when needed. This can save a lot of effort and cost by catching issues before they are developed into solutions that do not work.</w:t>
      </w:r>
    </w:p>
    <w:p w14:paraId="2A91F248"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User testing is complementary to expert accessibility auditing. The technical scope of a user test is nowhere near that of an audit. A lot of technical problems won’t arise in a user test unless you employ hundreds of users, which would be prohibitively costly. But </w:t>
      </w:r>
      <w:r w:rsidRPr="005A4E99">
        <w:rPr>
          <w:rFonts w:ascii="PT Sans" w:eastAsia="Times New Roman" w:hAnsi="PT Sans" w:cs="Times New Roman"/>
          <w:color w:val="000000"/>
          <w:sz w:val="24"/>
          <w:szCs w:val="24"/>
          <w:lang w:eastAsia="en-IE"/>
        </w:rPr>
        <w:lastRenderedPageBreak/>
        <w:t>even a small user test can reveal a lot of important usability issues that real users will face but which even expert auditors may not have predicted.</w:t>
      </w:r>
    </w:p>
    <w:p w14:paraId="3C086F20"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Read more about</w:t>
      </w:r>
      <w:hyperlink r:id="rId178" w:history="1">
        <w:r w:rsidRPr="005A4E99">
          <w:rPr>
            <w:rFonts w:ascii="PT Sans" w:eastAsia="Times New Roman" w:hAnsi="PT Sans" w:cs="Times New Roman"/>
            <w:color w:val="007EB9"/>
            <w:sz w:val="24"/>
            <w:szCs w:val="24"/>
            <w:bdr w:val="none" w:sz="0" w:space="0" w:color="auto" w:frame="1"/>
            <w:lang w:eastAsia="en-IE"/>
          </w:rPr>
          <w:t> user testing</w:t>
        </w:r>
      </w:hyperlink>
    </w:p>
    <w:p w14:paraId="48CF550B" w14:textId="1406CAA0" w:rsidR="005A4E99"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5BDBBA1F" w14:textId="77777777" w:rsidR="005A4E99" w:rsidRPr="00D04C4C" w:rsidRDefault="005A4E99" w:rsidP="00D04C4C">
      <w:pPr>
        <w:pStyle w:val="Heading1"/>
        <w:rPr>
          <w:rFonts w:ascii="Gill Sans MT" w:hAnsi="Gill Sans MT"/>
          <w:color w:val="2E74B5" w:themeColor="accent5" w:themeShade="BF"/>
          <w:sz w:val="52"/>
          <w:szCs w:val="52"/>
        </w:rPr>
      </w:pPr>
      <w:r w:rsidRPr="00D04C4C">
        <w:rPr>
          <w:rFonts w:ascii="Gill Sans MT" w:hAnsi="Gill Sans MT"/>
          <w:color w:val="2E74B5" w:themeColor="accent5" w:themeShade="BF"/>
          <w:sz w:val="52"/>
          <w:szCs w:val="52"/>
        </w:rPr>
        <w:t>Writing an accessibility policy</w:t>
      </w:r>
    </w:p>
    <w:p w14:paraId="17801EBE"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Because of its importance, accessibility should be explicitly identified as a core feature of your organisation’s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strategy and should be expressed in the appropriate policy documents.</w:t>
      </w:r>
    </w:p>
    <w:p w14:paraId="29280C95" w14:textId="77777777" w:rsidR="005A4E99" w:rsidRPr="00D04C4C" w:rsidRDefault="005A4E99" w:rsidP="00D04C4C">
      <w:pPr>
        <w:pStyle w:val="Heading2"/>
        <w:rPr>
          <w:rFonts w:ascii="Gill Sans MT" w:hAnsi="Gill Sans MT"/>
          <w:color w:val="2E74B5" w:themeColor="accent5" w:themeShade="BF"/>
          <w:sz w:val="39"/>
          <w:szCs w:val="39"/>
        </w:rPr>
      </w:pPr>
      <w:r w:rsidRPr="00D04C4C">
        <w:rPr>
          <w:rFonts w:ascii="Gill Sans MT" w:hAnsi="Gill Sans MT"/>
          <w:color w:val="2E74B5" w:themeColor="accent5" w:themeShade="BF"/>
          <w:sz w:val="39"/>
          <w:szCs w:val="39"/>
        </w:rPr>
        <w:t>Accessibility policy document</w:t>
      </w:r>
    </w:p>
    <w:p w14:paraId="00777465"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Your accessibility policy should cover the following topics:</w:t>
      </w:r>
    </w:p>
    <w:p w14:paraId="01B8E604" w14:textId="77777777" w:rsidR="005A4E99" w:rsidRPr="005A4E99" w:rsidRDefault="005A4E99" w:rsidP="005A4E99">
      <w:pPr>
        <w:numPr>
          <w:ilvl w:val="0"/>
          <w:numId w:val="39"/>
        </w:num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Accessibility targets for different types of </w:t>
      </w:r>
      <w:proofErr w:type="gramStart"/>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w:t>
      </w:r>
      <w:proofErr w:type="gramEnd"/>
    </w:p>
    <w:p w14:paraId="2D5CD816" w14:textId="77777777" w:rsidR="005A4E99" w:rsidRPr="005A4E99" w:rsidRDefault="005A4E99" w:rsidP="005A4E99">
      <w:pPr>
        <w:numPr>
          <w:ilvl w:val="0"/>
          <w:numId w:val="3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The use of an inclusive, user-centred design</w:t>
      </w:r>
      <w:r w:rsidRPr="005A4E99">
        <w:rPr>
          <w:rFonts w:ascii="PT Sans" w:eastAsia="Times New Roman" w:hAnsi="PT Sans" w:cs="Times New Roman"/>
          <w:color w:val="000000"/>
          <w:sz w:val="24"/>
          <w:szCs w:val="24"/>
          <w:lang w:eastAsia="en-IE"/>
        </w:rPr>
        <w:br/>
      </w:r>
      <w:proofErr w:type="gramStart"/>
      <w:r w:rsidRPr="005A4E99">
        <w:rPr>
          <w:rFonts w:ascii="PT Sans" w:eastAsia="Times New Roman" w:hAnsi="PT Sans" w:cs="Times New Roman"/>
          <w:color w:val="000000"/>
          <w:sz w:val="24"/>
          <w:szCs w:val="24"/>
          <w:lang w:eastAsia="en-IE"/>
        </w:rPr>
        <w:t>processes;</w:t>
      </w:r>
      <w:proofErr w:type="gramEnd"/>
    </w:p>
    <w:p w14:paraId="5DDA7E8B" w14:textId="77777777" w:rsidR="005A4E99" w:rsidRPr="005A4E99" w:rsidRDefault="005A4E99" w:rsidP="005A4E99">
      <w:pPr>
        <w:numPr>
          <w:ilvl w:val="0"/>
          <w:numId w:val="3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Methods to be used to consult and involve people with</w:t>
      </w:r>
      <w:r w:rsidRPr="005A4E99">
        <w:rPr>
          <w:rFonts w:ascii="PT Sans" w:eastAsia="Times New Roman" w:hAnsi="PT Sans" w:cs="Times New Roman"/>
          <w:color w:val="000000"/>
          <w:sz w:val="24"/>
          <w:szCs w:val="24"/>
          <w:lang w:eastAsia="en-IE"/>
        </w:rPr>
        <w:br/>
      </w:r>
      <w:proofErr w:type="gramStart"/>
      <w:r w:rsidRPr="005A4E99">
        <w:rPr>
          <w:rFonts w:ascii="PT Sans" w:eastAsia="Times New Roman" w:hAnsi="PT Sans" w:cs="Times New Roman"/>
          <w:color w:val="000000"/>
          <w:sz w:val="24"/>
          <w:szCs w:val="24"/>
          <w:lang w:eastAsia="en-IE"/>
        </w:rPr>
        <w:t>disabilities;</w:t>
      </w:r>
      <w:proofErr w:type="gramEnd"/>
    </w:p>
    <w:p w14:paraId="2235950B" w14:textId="77777777" w:rsidR="005A4E99" w:rsidRPr="005A4E99" w:rsidRDefault="005A4E99" w:rsidP="005A4E99">
      <w:pPr>
        <w:numPr>
          <w:ilvl w:val="0"/>
          <w:numId w:val="3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Policy on maintaining </w:t>
      </w:r>
      <w:proofErr w:type="gramStart"/>
      <w:r w:rsidRPr="005A4E99">
        <w:rPr>
          <w:rFonts w:ascii="PT Sans" w:eastAsia="Times New Roman" w:hAnsi="PT Sans" w:cs="Times New Roman"/>
          <w:color w:val="000000"/>
          <w:sz w:val="24"/>
          <w:szCs w:val="24"/>
          <w:lang w:eastAsia="en-IE"/>
        </w:rPr>
        <w:t>accessibility;</w:t>
      </w:r>
      <w:proofErr w:type="gramEnd"/>
    </w:p>
    <w:p w14:paraId="7CA3906C" w14:textId="77777777" w:rsidR="005A4E99" w:rsidRPr="005A4E99" w:rsidRDefault="005A4E99" w:rsidP="005A4E99">
      <w:pPr>
        <w:numPr>
          <w:ilvl w:val="0"/>
          <w:numId w:val="39"/>
        </w:numPr>
        <w:shd w:val="clear" w:color="auto" w:fill="FFFFFF"/>
        <w:spacing w:after="12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Awareness raising and skills building amongst</w:t>
      </w:r>
      <w:r w:rsidRPr="005A4E99">
        <w:rPr>
          <w:rFonts w:ascii="PT Sans" w:eastAsia="Times New Roman" w:hAnsi="PT Sans" w:cs="Times New Roman"/>
          <w:color w:val="000000"/>
          <w:sz w:val="24"/>
          <w:szCs w:val="24"/>
          <w:lang w:eastAsia="en-IE"/>
        </w:rPr>
        <w:br/>
        <w:t>staff; and</w:t>
      </w:r>
    </w:p>
    <w:p w14:paraId="29E87FBD" w14:textId="77777777" w:rsidR="005A4E99" w:rsidRPr="005A4E99" w:rsidRDefault="005A4E99" w:rsidP="005A4E99">
      <w:pPr>
        <w:numPr>
          <w:ilvl w:val="0"/>
          <w:numId w:val="39"/>
        </w:num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Policy on dealing with suggestions, </w:t>
      </w:r>
      <w:proofErr w:type="gramStart"/>
      <w:r w:rsidRPr="005A4E99">
        <w:rPr>
          <w:rFonts w:ascii="PT Sans" w:eastAsia="Times New Roman" w:hAnsi="PT Sans" w:cs="Times New Roman"/>
          <w:color w:val="000000"/>
          <w:sz w:val="24"/>
          <w:szCs w:val="24"/>
          <w:lang w:eastAsia="en-IE"/>
        </w:rPr>
        <w:t>comments</w:t>
      </w:r>
      <w:proofErr w:type="gramEnd"/>
      <w:r w:rsidRPr="005A4E99">
        <w:rPr>
          <w:rFonts w:ascii="PT Sans" w:eastAsia="Times New Roman" w:hAnsi="PT Sans" w:cs="Times New Roman"/>
          <w:color w:val="000000"/>
          <w:sz w:val="24"/>
          <w:szCs w:val="24"/>
          <w:lang w:eastAsia="en-IE"/>
        </w:rPr>
        <w:t xml:space="preserve"> or complaints</w:t>
      </w:r>
      <w:r w:rsidRPr="005A4E99">
        <w:rPr>
          <w:rFonts w:ascii="PT Sans" w:eastAsia="Times New Roman" w:hAnsi="PT Sans" w:cs="Times New Roman"/>
          <w:color w:val="000000"/>
          <w:sz w:val="24"/>
          <w:szCs w:val="24"/>
          <w:lang w:eastAsia="en-IE"/>
        </w:rPr>
        <w:br/>
        <w:t>regarding the accessibility of your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-based products and services.</w:t>
      </w:r>
    </w:p>
    <w:p w14:paraId="57793CEA"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The guidance provided in this toolkit will help you draft appropriate policies. </w:t>
      </w:r>
      <w:proofErr w:type="gramStart"/>
      <w:r w:rsidRPr="005A4E99">
        <w:rPr>
          <w:rFonts w:ascii="PT Sans" w:eastAsia="Times New Roman" w:hAnsi="PT Sans" w:cs="Times New Roman"/>
          <w:color w:val="000000"/>
          <w:sz w:val="24"/>
          <w:szCs w:val="24"/>
          <w:lang w:eastAsia="en-IE"/>
        </w:rPr>
        <w:t>In particular, you</w:t>
      </w:r>
      <w:proofErr w:type="gramEnd"/>
      <w:r w:rsidRPr="005A4E99">
        <w:rPr>
          <w:rFonts w:ascii="PT Sans" w:eastAsia="Times New Roman" w:hAnsi="PT Sans" w:cs="Times New Roman"/>
          <w:color w:val="000000"/>
          <w:sz w:val="24"/>
          <w:szCs w:val="24"/>
          <w:lang w:eastAsia="en-IE"/>
        </w:rPr>
        <w:t xml:space="preserve"> might refer to the following sections:</w:t>
      </w:r>
    </w:p>
    <w:p w14:paraId="6122D33E" w14:textId="77777777" w:rsidR="005A4E99" w:rsidRPr="005A4E99" w:rsidRDefault="00802386" w:rsidP="005A4E99">
      <w:pPr>
        <w:numPr>
          <w:ilvl w:val="0"/>
          <w:numId w:val="40"/>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79" w:history="1">
        <w:r w:rsidR="005A4E99" w:rsidRPr="005A4E99">
          <w:rPr>
            <w:rFonts w:ascii="PT Sans" w:eastAsia="Times New Roman" w:hAnsi="PT Sans" w:cs="Times New Roman"/>
            <w:color w:val="007EB9"/>
            <w:sz w:val="24"/>
            <w:szCs w:val="24"/>
            <w:u w:val="single"/>
            <w:bdr w:val="none" w:sz="0" w:space="0" w:color="auto" w:frame="1"/>
            <w:lang w:eastAsia="en-IE"/>
          </w:rPr>
          <w:t>Writing an RTF (refers to</w:t>
        </w:r>
        <w:r w:rsidR="005A4E99" w:rsidRPr="005A4E99">
          <w:rPr>
            <w:rFonts w:ascii="PT Sans" w:eastAsia="Times New Roman" w:hAnsi="PT Sans" w:cs="Times New Roman"/>
            <w:color w:val="007EB9"/>
            <w:sz w:val="24"/>
            <w:szCs w:val="24"/>
            <w:bdr w:val="none" w:sz="0" w:space="0" w:color="auto" w:frame="1"/>
            <w:lang w:eastAsia="en-IE"/>
          </w:rPr>
          <w:br/>
        </w:r>
        <w:r w:rsidR="005A4E99" w:rsidRPr="005A4E99">
          <w:rPr>
            <w:rFonts w:ascii="PT Sans" w:eastAsia="Times New Roman" w:hAnsi="PT Sans" w:cs="Times New Roman"/>
            <w:color w:val="007EB9"/>
            <w:sz w:val="24"/>
            <w:szCs w:val="24"/>
            <w:u w:val="single"/>
            <w:bdr w:val="none" w:sz="0" w:space="0" w:color="auto" w:frame="1"/>
            <w:lang w:eastAsia="en-IE"/>
          </w:rPr>
          <w:t>accessibility guidelines for different technologies)</w:t>
        </w:r>
      </w:hyperlink>
    </w:p>
    <w:p w14:paraId="100EE37E" w14:textId="77777777" w:rsidR="005A4E99" w:rsidRPr="005A4E99" w:rsidRDefault="00802386" w:rsidP="005A4E99">
      <w:pPr>
        <w:numPr>
          <w:ilvl w:val="0"/>
          <w:numId w:val="40"/>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0" w:history="1">
        <w:r w:rsidR="005A4E99" w:rsidRPr="005A4E99">
          <w:rPr>
            <w:rFonts w:ascii="PT Sans" w:eastAsia="Times New Roman" w:hAnsi="PT Sans" w:cs="Times New Roman"/>
            <w:color w:val="007EB9"/>
            <w:sz w:val="24"/>
            <w:szCs w:val="24"/>
            <w:u w:val="single"/>
            <w:bdr w:val="none" w:sz="0" w:space="0" w:color="auto" w:frame="1"/>
            <w:lang w:eastAsia="en-IE"/>
          </w:rPr>
          <w:t>Skills needed by</w:t>
        </w:r>
        <w:r w:rsidR="005A4E99" w:rsidRPr="005A4E99">
          <w:rPr>
            <w:rFonts w:ascii="PT Sans" w:eastAsia="Times New Roman" w:hAnsi="PT Sans" w:cs="Times New Roman"/>
            <w:color w:val="007EB9"/>
            <w:sz w:val="24"/>
            <w:szCs w:val="24"/>
            <w:bdr w:val="none" w:sz="0" w:space="0" w:color="auto" w:frame="1"/>
            <w:lang w:eastAsia="en-IE"/>
          </w:rPr>
          <w:br/>
        </w:r>
        <w:r w:rsidR="005A4E99" w:rsidRPr="005A4E99">
          <w:rPr>
            <w:rFonts w:ascii="PT Sans" w:eastAsia="Times New Roman" w:hAnsi="PT Sans" w:cs="Times New Roman"/>
            <w:color w:val="007EB9"/>
            <w:sz w:val="24"/>
            <w:szCs w:val="24"/>
            <w:u w:val="single"/>
            <w:bdr w:val="none" w:sz="0" w:space="0" w:color="auto" w:frame="1"/>
            <w:lang w:eastAsia="en-IE"/>
          </w:rPr>
          <w:t>procurers</w:t>
        </w:r>
      </w:hyperlink>
    </w:p>
    <w:p w14:paraId="263A16D1" w14:textId="77777777" w:rsidR="005A4E99" w:rsidRPr="005A4E99" w:rsidRDefault="00802386" w:rsidP="005A4E99">
      <w:pPr>
        <w:numPr>
          <w:ilvl w:val="0"/>
          <w:numId w:val="40"/>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1" w:anchor="end-user-involvement" w:history="1">
        <w:r w:rsidR="005A4E99" w:rsidRPr="005A4E99">
          <w:rPr>
            <w:rFonts w:ascii="PT Sans" w:eastAsia="Times New Roman" w:hAnsi="PT Sans" w:cs="Times New Roman"/>
            <w:color w:val="007EB9"/>
            <w:sz w:val="24"/>
            <w:szCs w:val="24"/>
            <w:u w:val="single"/>
            <w:bdr w:val="none" w:sz="0" w:space="0" w:color="auto" w:frame="1"/>
            <w:lang w:eastAsia="en-IE"/>
          </w:rPr>
          <w:t>Involving end</w:t>
        </w:r>
        <w:r w:rsidR="005A4E99" w:rsidRPr="005A4E99">
          <w:rPr>
            <w:rFonts w:ascii="PT Sans" w:eastAsia="Times New Roman" w:hAnsi="PT Sans" w:cs="Times New Roman"/>
            <w:color w:val="007EB9"/>
            <w:sz w:val="24"/>
            <w:szCs w:val="24"/>
            <w:bdr w:val="none" w:sz="0" w:space="0" w:color="auto" w:frame="1"/>
            <w:lang w:eastAsia="en-IE"/>
          </w:rPr>
          <w:br/>
        </w:r>
        <w:r w:rsidR="005A4E99" w:rsidRPr="005A4E99">
          <w:rPr>
            <w:rFonts w:ascii="PT Sans" w:eastAsia="Times New Roman" w:hAnsi="PT Sans" w:cs="Times New Roman"/>
            <w:color w:val="007EB9"/>
            <w:sz w:val="24"/>
            <w:szCs w:val="24"/>
            <w:u w:val="single"/>
            <w:bdr w:val="none" w:sz="0" w:space="0" w:color="auto" w:frame="1"/>
            <w:lang w:eastAsia="en-IE"/>
          </w:rPr>
          <w:t>users with disabilities</w:t>
        </w:r>
      </w:hyperlink>
    </w:p>
    <w:p w14:paraId="1D8A12B0" w14:textId="77777777" w:rsidR="005A4E99" w:rsidRPr="005A4E99" w:rsidRDefault="00802386" w:rsidP="005A4E99">
      <w:pPr>
        <w:numPr>
          <w:ilvl w:val="0"/>
          <w:numId w:val="40"/>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2" w:history="1">
        <w:r w:rsidR="005A4E99" w:rsidRPr="005A4E99">
          <w:rPr>
            <w:rFonts w:ascii="PT Sans" w:eastAsia="Times New Roman" w:hAnsi="PT Sans" w:cs="Times New Roman"/>
            <w:color w:val="007EB9"/>
            <w:sz w:val="24"/>
            <w:szCs w:val="24"/>
            <w:u w:val="single"/>
            <w:bdr w:val="none" w:sz="0" w:space="0" w:color="auto" w:frame="1"/>
            <w:lang w:eastAsia="en-IE"/>
          </w:rPr>
          <w:t>Maintaining</w:t>
        </w:r>
        <w:r w:rsidR="005A4E99" w:rsidRPr="005A4E99">
          <w:rPr>
            <w:rFonts w:ascii="PT Sans" w:eastAsia="Times New Roman" w:hAnsi="PT Sans" w:cs="Times New Roman"/>
            <w:color w:val="007EB9"/>
            <w:sz w:val="24"/>
            <w:szCs w:val="24"/>
            <w:bdr w:val="none" w:sz="0" w:space="0" w:color="auto" w:frame="1"/>
            <w:lang w:eastAsia="en-IE"/>
          </w:rPr>
          <w:br/>
        </w:r>
        <w:r w:rsidR="005A4E99" w:rsidRPr="005A4E99">
          <w:rPr>
            <w:rFonts w:ascii="PT Sans" w:eastAsia="Times New Roman" w:hAnsi="PT Sans" w:cs="Times New Roman"/>
            <w:color w:val="007EB9"/>
            <w:sz w:val="24"/>
            <w:szCs w:val="24"/>
            <w:u w:val="single"/>
            <w:bdr w:val="none" w:sz="0" w:space="0" w:color="auto" w:frame="1"/>
            <w:lang w:eastAsia="en-IE"/>
          </w:rPr>
          <w:t>accessibility</w:t>
        </w:r>
      </w:hyperlink>
    </w:p>
    <w:p w14:paraId="54FBBDB5" w14:textId="77777777" w:rsidR="005A4E99" w:rsidRPr="005A4E99" w:rsidRDefault="00802386" w:rsidP="005A4E99">
      <w:pPr>
        <w:numPr>
          <w:ilvl w:val="0"/>
          <w:numId w:val="40"/>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3" w:history="1">
        <w:r w:rsidR="005A4E99" w:rsidRPr="005A4E99">
          <w:rPr>
            <w:rFonts w:ascii="PT Sans" w:eastAsia="Times New Roman" w:hAnsi="PT Sans" w:cs="Times New Roman"/>
            <w:color w:val="007EB9"/>
            <w:sz w:val="24"/>
            <w:szCs w:val="24"/>
            <w:u w:val="single"/>
            <w:bdr w:val="none" w:sz="0" w:space="0" w:color="auto" w:frame="1"/>
            <w:lang w:eastAsia="en-IE"/>
          </w:rPr>
          <w:t>Principles of accessible</w:t>
        </w:r>
        <w:r w:rsidR="005A4E99" w:rsidRPr="005A4E99">
          <w:rPr>
            <w:rFonts w:ascii="PT Sans" w:eastAsia="Times New Roman" w:hAnsi="PT Sans" w:cs="Times New Roman"/>
            <w:color w:val="007EB9"/>
            <w:sz w:val="24"/>
            <w:szCs w:val="24"/>
            <w:bdr w:val="none" w:sz="0" w:space="0" w:color="auto" w:frame="1"/>
            <w:lang w:eastAsia="en-IE"/>
          </w:rPr>
          <w:br/>
        </w:r>
        <w:r w:rsidR="005A4E99" w:rsidRPr="005A4E99">
          <w:rPr>
            <w:rFonts w:ascii="PT Sans" w:eastAsia="Times New Roman" w:hAnsi="PT Sans" w:cs="Times New Roman"/>
            <w:color w:val="007EB9"/>
            <w:sz w:val="24"/>
            <w:szCs w:val="24"/>
            <w:u w:val="single"/>
            <w:bdr w:val="none" w:sz="0" w:space="0" w:color="auto" w:frame="1"/>
            <w:lang w:eastAsia="en-IE"/>
          </w:rPr>
          <w:t>procurement</w:t>
        </w:r>
      </w:hyperlink>
    </w:p>
    <w:p w14:paraId="58A9A570"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To foster a culture of inclusion, all staff should be made aware of the accessibility policy.</w:t>
      </w:r>
    </w:p>
    <w:p w14:paraId="7F3CADF9" w14:textId="77777777" w:rsidR="005A4E99" w:rsidRPr="00D04C4C" w:rsidRDefault="005A4E99" w:rsidP="00D04C4C">
      <w:pPr>
        <w:pStyle w:val="Heading2"/>
        <w:rPr>
          <w:rFonts w:ascii="Gill Sans MT" w:hAnsi="Gill Sans MT"/>
          <w:color w:val="2E74B5" w:themeColor="accent5" w:themeShade="BF"/>
          <w:sz w:val="39"/>
          <w:szCs w:val="39"/>
        </w:rPr>
      </w:pPr>
      <w:r w:rsidRPr="00D04C4C">
        <w:rPr>
          <w:rFonts w:ascii="Gill Sans MT" w:hAnsi="Gill Sans MT"/>
          <w:color w:val="2E74B5" w:themeColor="accent5" w:themeShade="BF"/>
          <w:sz w:val="39"/>
          <w:szCs w:val="39"/>
        </w:rPr>
        <w:t>Corporate procurement plan</w:t>
      </w:r>
    </w:p>
    <w:p w14:paraId="55EB2610"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lastRenderedPageBreak/>
        <w:t>Your accessibility policy should also inform your procurement plans. Under the </w:t>
      </w:r>
      <w:hyperlink r:id="rId184" w:history="1">
        <w:r w:rsidRPr="005A4E99">
          <w:rPr>
            <w:rFonts w:ascii="PT Sans" w:eastAsia="Times New Roman" w:hAnsi="PT Sans" w:cs="Times New Roman"/>
            <w:color w:val="007EB9"/>
            <w:sz w:val="24"/>
            <w:szCs w:val="24"/>
            <w:u w:val="single"/>
            <w:bdr w:val="none" w:sz="0" w:space="0" w:color="auto" w:frame="1"/>
            <w:lang w:eastAsia="en-IE"/>
          </w:rPr>
          <w:t>national public procurement policy framework</w:t>
        </w:r>
      </w:hyperlink>
      <w:r w:rsidRPr="005A4E99">
        <w:rPr>
          <w:rFonts w:ascii="PT Sans" w:eastAsia="Times New Roman" w:hAnsi="PT Sans" w:cs="Times New Roman"/>
          <w:color w:val="000000"/>
          <w:sz w:val="24"/>
          <w:szCs w:val="24"/>
          <w:lang w:eastAsia="en-IE"/>
        </w:rPr>
        <w:t>, all public bodies are expected to develop a corporate procurement plan as well as individual plans for significant purchases. The plans should address the policy and practical approach to be adopted and examine the systems, procedures and staff capabilities that support procurement.</w:t>
      </w:r>
    </w:p>
    <w:p w14:paraId="63981538" w14:textId="1D2421B5" w:rsidR="005A4E99"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0E2DCDE9" w14:textId="0E411D1E" w:rsidR="005A4E99"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158B2447" w14:textId="77777777" w:rsidR="005A4E99" w:rsidRPr="00D04C4C" w:rsidRDefault="005A4E99" w:rsidP="00D04C4C">
      <w:pPr>
        <w:pStyle w:val="Heading1"/>
        <w:rPr>
          <w:rFonts w:ascii="Gill Sans MT" w:hAnsi="Gill Sans MT"/>
          <w:color w:val="2E74B5" w:themeColor="accent5" w:themeShade="BF"/>
          <w:sz w:val="52"/>
          <w:szCs w:val="52"/>
        </w:rPr>
      </w:pPr>
      <w:r w:rsidRPr="00D04C4C">
        <w:rPr>
          <w:rFonts w:ascii="Gill Sans MT" w:hAnsi="Gill Sans MT"/>
          <w:color w:val="2E74B5" w:themeColor="accent5" w:themeShade="BF"/>
          <w:sz w:val="52"/>
          <w:szCs w:val="52"/>
        </w:rPr>
        <w:t>Frequently asked questions</w:t>
      </w:r>
    </w:p>
    <w:p w14:paraId="15FB73AA" w14:textId="77777777" w:rsidR="005A4E99" w:rsidRPr="00D04C4C" w:rsidRDefault="005A4E99" w:rsidP="00D04C4C">
      <w:pPr>
        <w:pStyle w:val="Heading2"/>
        <w:rPr>
          <w:color w:val="2E74B5" w:themeColor="accent5" w:themeShade="BF"/>
          <w:sz w:val="39"/>
          <w:szCs w:val="39"/>
        </w:rPr>
      </w:pPr>
      <w:r w:rsidRPr="00D04C4C">
        <w:rPr>
          <w:color w:val="2E74B5" w:themeColor="accent5" w:themeShade="BF"/>
          <w:sz w:val="39"/>
          <w:szCs w:val="39"/>
        </w:rPr>
        <w:t>Contents</w:t>
      </w:r>
    </w:p>
    <w:p w14:paraId="6A90F940"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5" w:anchor="_where_can_i" w:history="1">
        <w:r w:rsidR="005A4E99" w:rsidRPr="005A4E99">
          <w:rPr>
            <w:rFonts w:ascii="PT Sans" w:eastAsia="Times New Roman" w:hAnsi="PT Sans" w:cs="Times New Roman"/>
            <w:color w:val="007EB9"/>
            <w:sz w:val="24"/>
            <w:szCs w:val="24"/>
            <w:u w:val="single"/>
            <w:bdr w:val="none" w:sz="0" w:space="0" w:color="auto" w:frame="1"/>
            <w:lang w:eastAsia="en-IE"/>
          </w:rPr>
          <w:t xml:space="preserve">Where can </w:t>
        </w:r>
        <w:proofErr w:type="spellStart"/>
        <w:r w:rsidR="005A4E99" w:rsidRPr="005A4E99">
          <w:rPr>
            <w:rFonts w:ascii="PT Sans" w:eastAsia="Times New Roman" w:hAnsi="PT Sans" w:cs="Times New Roman"/>
            <w:color w:val="007EB9"/>
            <w:sz w:val="24"/>
            <w:szCs w:val="24"/>
            <w:u w:val="single"/>
            <w:bdr w:val="none" w:sz="0" w:space="0" w:color="auto" w:frame="1"/>
            <w:lang w:eastAsia="en-IE"/>
          </w:rPr>
          <w:t>i</w:t>
        </w:r>
        <w:proofErr w:type="spellEnd"/>
        <w:r w:rsidR="005A4E99" w:rsidRPr="005A4E99">
          <w:rPr>
            <w:rFonts w:ascii="PT Sans" w:eastAsia="Times New Roman" w:hAnsi="PT Sans" w:cs="Times New Roman"/>
            <w:color w:val="007EB9"/>
            <w:sz w:val="24"/>
            <w:szCs w:val="24"/>
            <w:u w:val="single"/>
            <w:bdr w:val="none" w:sz="0" w:space="0" w:color="auto" w:frame="1"/>
            <w:lang w:eastAsia="en-IE"/>
          </w:rPr>
          <w:t xml:space="preserve"> find more information about accessibility?</w:t>
        </w:r>
      </w:hyperlink>
    </w:p>
    <w:p w14:paraId="56B70ACE"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6" w:anchor="_what_is_the" w:history="1">
        <w:r w:rsidR="005A4E99" w:rsidRPr="005A4E99">
          <w:rPr>
            <w:rFonts w:ascii="PT Sans" w:eastAsia="Times New Roman" w:hAnsi="PT Sans" w:cs="Times New Roman"/>
            <w:color w:val="007EB9"/>
            <w:sz w:val="24"/>
            <w:szCs w:val="24"/>
            <w:u w:val="single"/>
            <w:bdr w:val="none" w:sz="0" w:space="0" w:color="auto" w:frame="1"/>
            <w:lang w:eastAsia="en-IE"/>
          </w:rPr>
          <w:t xml:space="preserve">What is the law on </w:t>
        </w:r>
        <w:proofErr w:type="gramStart"/>
        <w:r w:rsidR="005A4E99" w:rsidRPr="005A4E99">
          <w:rPr>
            <w:rFonts w:ascii="PT Sans" w:eastAsia="Times New Roman" w:hAnsi="PT Sans" w:cs="Times New Roman"/>
            <w:color w:val="007EB9"/>
            <w:sz w:val="24"/>
            <w:szCs w:val="24"/>
            <w:u w:val="single"/>
            <w:bdr w:val="none" w:sz="0" w:space="0" w:color="auto" w:frame="1"/>
            <w:lang w:eastAsia="en-IE"/>
          </w:rPr>
          <w:t>it</w:t>
        </w:r>
        <w:proofErr w:type="gramEnd"/>
        <w:r w:rsidR="005A4E99" w:rsidRPr="005A4E99">
          <w:rPr>
            <w:rFonts w:ascii="PT Sans" w:eastAsia="Times New Roman" w:hAnsi="PT Sans" w:cs="Times New Roman"/>
            <w:color w:val="007EB9"/>
            <w:sz w:val="24"/>
            <w:szCs w:val="24"/>
            <w:u w:val="single"/>
            <w:bdr w:val="none" w:sz="0" w:space="0" w:color="auto" w:frame="1"/>
            <w:lang w:eastAsia="en-IE"/>
          </w:rPr>
          <w:t xml:space="preserve"> accessibility?</w:t>
        </w:r>
      </w:hyperlink>
    </w:p>
    <w:p w14:paraId="472652A8"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7" w:anchor="_what_is_government" w:history="1">
        <w:r w:rsidR="005A4E99" w:rsidRPr="005A4E99">
          <w:rPr>
            <w:rFonts w:ascii="PT Sans" w:eastAsia="Times New Roman" w:hAnsi="PT Sans" w:cs="Times New Roman"/>
            <w:color w:val="007EB9"/>
            <w:sz w:val="24"/>
            <w:szCs w:val="24"/>
            <w:u w:val="single"/>
            <w:bdr w:val="none" w:sz="0" w:space="0" w:color="auto" w:frame="1"/>
            <w:lang w:eastAsia="en-IE"/>
          </w:rPr>
          <w:t xml:space="preserve">What is government policy on </w:t>
        </w:r>
        <w:proofErr w:type="gramStart"/>
        <w:r w:rsidR="005A4E99" w:rsidRPr="005A4E99">
          <w:rPr>
            <w:rFonts w:ascii="PT Sans" w:eastAsia="Times New Roman" w:hAnsi="PT Sans" w:cs="Times New Roman"/>
            <w:color w:val="007EB9"/>
            <w:sz w:val="24"/>
            <w:szCs w:val="24"/>
            <w:u w:val="single"/>
            <w:bdr w:val="none" w:sz="0" w:space="0" w:color="auto" w:frame="1"/>
            <w:lang w:eastAsia="en-IE"/>
          </w:rPr>
          <w:t>it</w:t>
        </w:r>
        <w:proofErr w:type="gramEnd"/>
        <w:r w:rsidR="005A4E99" w:rsidRPr="005A4E99">
          <w:rPr>
            <w:rFonts w:ascii="PT Sans" w:eastAsia="Times New Roman" w:hAnsi="PT Sans" w:cs="Times New Roman"/>
            <w:color w:val="007EB9"/>
            <w:sz w:val="24"/>
            <w:szCs w:val="24"/>
            <w:u w:val="single"/>
            <w:bdr w:val="none" w:sz="0" w:space="0" w:color="auto" w:frame="1"/>
            <w:lang w:eastAsia="en-IE"/>
          </w:rPr>
          <w:t xml:space="preserve"> accessibility?</w:t>
        </w:r>
      </w:hyperlink>
    </w:p>
    <w:p w14:paraId="243DDE5C"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8" w:anchor="_will_accessibility_cost" w:history="1">
        <w:r w:rsidR="005A4E99" w:rsidRPr="005A4E99">
          <w:rPr>
            <w:rFonts w:ascii="PT Sans" w:eastAsia="Times New Roman" w:hAnsi="PT Sans" w:cs="Times New Roman"/>
            <w:color w:val="007EB9"/>
            <w:sz w:val="24"/>
            <w:szCs w:val="24"/>
            <w:u w:val="single"/>
            <w:bdr w:val="none" w:sz="0" w:space="0" w:color="auto" w:frame="1"/>
            <w:lang w:eastAsia="en-IE"/>
          </w:rPr>
          <w:t>Will accessibility cost a lot?</w:t>
        </w:r>
      </w:hyperlink>
    </w:p>
    <w:p w14:paraId="74883567"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89" w:anchor="_are_accessibility_requirements" w:history="1">
        <w:r w:rsidR="005A4E99" w:rsidRPr="005A4E99">
          <w:rPr>
            <w:rFonts w:ascii="PT Sans" w:eastAsia="Times New Roman" w:hAnsi="PT Sans" w:cs="Times New Roman"/>
            <w:color w:val="007EB9"/>
            <w:sz w:val="24"/>
            <w:szCs w:val="24"/>
            <w:u w:val="single"/>
            <w:bdr w:val="none" w:sz="0" w:space="0" w:color="auto" w:frame="1"/>
            <w:lang w:eastAsia="en-IE"/>
          </w:rPr>
          <w:t>Are accessibility guidelines vague and difficult to work with?</w:t>
        </w:r>
      </w:hyperlink>
    </w:p>
    <w:p w14:paraId="2875A349" w14:textId="77777777" w:rsidR="005A4E99" w:rsidRPr="005A4E99" w:rsidRDefault="00802386" w:rsidP="005A4E99">
      <w:pPr>
        <w:numPr>
          <w:ilvl w:val="0"/>
          <w:numId w:val="41"/>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90" w:anchor="_will_it_restrict" w:history="1">
        <w:r w:rsidR="005A4E99" w:rsidRPr="005A4E99">
          <w:rPr>
            <w:rFonts w:ascii="PT Sans" w:eastAsia="Times New Roman" w:hAnsi="PT Sans" w:cs="Times New Roman"/>
            <w:color w:val="007EB9"/>
            <w:sz w:val="24"/>
            <w:szCs w:val="24"/>
            <w:u w:val="single"/>
            <w:bdr w:val="none" w:sz="0" w:space="0" w:color="auto" w:frame="1"/>
            <w:lang w:eastAsia="en-IE"/>
          </w:rPr>
          <w:t>Will it restrict the kind of technology we can use?</w:t>
        </w:r>
      </w:hyperlink>
    </w:p>
    <w:p w14:paraId="4405EC87" w14:textId="77777777" w:rsidR="005A4E99" w:rsidRPr="00802386" w:rsidRDefault="005A4E99" w:rsidP="00802386">
      <w:pPr>
        <w:pStyle w:val="Heading3"/>
        <w:rPr>
          <w:rFonts w:ascii="Gill Sans MT" w:eastAsia="Times New Roman" w:hAnsi="Gill Sans MT"/>
          <w:b/>
          <w:bCs/>
          <w:color w:val="2E74B5" w:themeColor="accent5" w:themeShade="BF"/>
          <w:sz w:val="39"/>
          <w:szCs w:val="39"/>
          <w:lang w:eastAsia="en-IE"/>
        </w:rPr>
      </w:pPr>
      <w:r w:rsidRPr="00802386">
        <w:rPr>
          <w:rFonts w:ascii="Gill Sans MT" w:eastAsia="Times New Roman" w:hAnsi="Gill Sans MT"/>
          <w:b/>
          <w:bCs/>
          <w:color w:val="2E74B5" w:themeColor="accent5" w:themeShade="BF"/>
          <w:sz w:val="39"/>
          <w:szCs w:val="39"/>
          <w:lang w:eastAsia="en-IE"/>
        </w:rPr>
        <w:t xml:space="preserve">Where can </w:t>
      </w:r>
      <w:proofErr w:type="spellStart"/>
      <w:r w:rsidRPr="00802386">
        <w:rPr>
          <w:rFonts w:ascii="Gill Sans MT" w:eastAsia="Times New Roman" w:hAnsi="Gill Sans MT"/>
          <w:b/>
          <w:bCs/>
          <w:color w:val="2E74B5" w:themeColor="accent5" w:themeShade="BF"/>
          <w:sz w:val="39"/>
          <w:szCs w:val="39"/>
          <w:lang w:eastAsia="en-IE"/>
        </w:rPr>
        <w:t>i</w:t>
      </w:r>
      <w:proofErr w:type="spellEnd"/>
      <w:r w:rsidRPr="00802386">
        <w:rPr>
          <w:rFonts w:ascii="Gill Sans MT" w:eastAsia="Times New Roman" w:hAnsi="Gill Sans MT"/>
          <w:b/>
          <w:bCs/>
          <w:color w:val="2E74B5" w:themeColor="accent5" w:themeShade="BF"/>
          <w:sz w:val="39"/>
          <w:szCs w:val="39"/>
          <w:lang w:eastAsia="en-IE"/>
        </w:rPr>
        <w:t xml:space="preserve"> find more information about accessibility?</w:t>
      </w:r>
      <w:bookmarkStart w:id="29" w:name="_where_can_i"/>
      <w:bookmarkEnd w:id="29"/>
    </w:p>
    <w:p w14:paraId="324FDC0C"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Read the </w:t>
      </w:r>
      <w:hyperlink r:id="rId191" w:history="1">
        <w:r w:rsidRPr="005A4E99">
          <w:rPr>
            <w:rFonts w:ascii="PT Sans" w:eastAsia="Times New Roman" w:hAnsi="PT Sans" w:cs="Times New Roman"/>
            <w:color w:val="007EB9"/>
            <w:sz w:val="24"/>
            <w:szCs w:val="24"/>
            <w:u w:val="single"/>
            <w:bdr w:val="none" w:sz="0" w:space="0" w:color="auto" w:frame="1"/>
            <w:lang w:eastAsia="en-IE"/>
          </w:rPr>
          <w:t>introduction to accessibility.</w:t>
        </w:r>
      </w:hyperlink>
      <w:r w:rsidRPr="005A4E99">
        <w:rPr>
          <w:rFonts w:ascii="PT Sans" w:eastAsia="Times New Roman" w:hAnsi="PT Sans" w:cs="Times New Roman"/>
          <w:color w:val="000000"/>
          <w:sz w:val="24"/>
          <w:szCs w:val="24"/>
          <w:lang w:eastAsia="en-IE"/>
        </w:rPr>
        <w:t> for information on specific technologies, also read:</w:t>
      </w:r>
    </w:p>
    <w:p w14:paraId="3CB98C81" w14:textId="77777777" w:rsidR="005A4E99" w:rsidRPr="005A4E99" w:rsidRDefault="00802386" w:rsidP="005A4E99">
      <w:pPr>
        <w:numPr>
          <w:ilvl w:val="0"/>
          <w:numId w:val="42"/>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92" w:history="1">
        <w:r w:rsidR="005A4E99" w:rsidRPr="005A4E99">
          <w:rPr>
            <w:rFonts w:ascii="PT Sans" w:eastAsia="Times New Roman" w:hAnsi="PT Sans" w:cs="Times New Roman"/>
            <w:color w:val="007EB9"/>
            <w:sz w:val="24"/>
            <w:szCs w:val="24"/>
            <w:u w:val="single"/>
            <w:bdr w:val="none" w:sz="0" w:space="0" w:color="auto" w:frame="1"/>
            <w:lang w:eastAsia="en-IE"/>
          </w:rPr>
          <w:t>About public access terminals accessibility</w:t>
        </w:r>
      </w:hyperlink>
    </w:p>
    <w:p w14:paraId="35500A07" w14:textId="77777777" w:rsidR="005A4E99" w:rsidRPr="005A4E99" w:rsidRDefault="00802386" w:rsidP="005A4E99">
      <w:pPr>
        <w:numPr>
          <w:ilvl w:val="0"/>
          <w:numId w:val="42"/>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93" w:history="1">
        <w:r w:rsidR="005A4E99" w:rsidRPr="005A4E99">
          <w:rPr>
            <w:rFonts w:ascii="PT Sans" w:eastAsia="Times New Roman" w:hAnsi="PT Sans" w:cs="Times New Roman"/>
            <w:color w:val="007EB9"/>
            <w:sz w:val="24"/>
            <w:szCs w:val="24"/>
            <w:u w:val="single"/>
            <w:bdr w:val="none" w:sz="0" w:space="0" w:color="auto" w:frame="1"/>
            <w:lang w:eastAsia="en-IE"/>
          </w:rPr>
          <w:t>About telecoms accessibility</w:t>
        </w:r>
      </w:hyperlink>
    </w:p>
    <w:p w14:paraId="5A9D8E3A" w14:textId="77777777" w:rsidR="005A4E99" w:rsidRPr="005A4E99" w:rsidRDefault="00802386" w:rsidP="005A4E99">
      <w:pPr>
        <w:numPr>
          <w:ilvl w:val="0"/>
          <w:numId w:val="42"/>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94" w:history="1">
        <w:r w:rsidR="005A4E99" w:rsidRPr="005A4E99">
          <w:rPr>
            <w:rFonts w:ascii="PT Sans" w:eastAsia="Times New Roman" w:hAnsi="PT Sans" w:cs="Times New Roman"/>
            <w:color w:val="007EB9"/>
            <w:sz w:val="24"/>
            <w:szCs w:val="24"/>
            <w:u w:val="single"/>
            <w:bdr w:val="none" w:sz="0" w:space="0" w:color="auto" w:frame="1"/>
            <w:lang w:eastAsia="en-IE"/>
          </w:rPr>
          <w:t>About application software accessibility</w:t>
        </w:r>
      </w:hyperlink>
    </w:p>
    <w:p w14:paraId="69661F2F" w14:textId="77777777" w:rsidR="005A4E99" w:rsidRPr="005A4E99" w:rsidRDefault="00802386" w:rsidP="005A4E99">
      <w:pPr>
        <w:numPr>
          <w:ilvl w:val="0"/>
          <w:numId w:val="42"/>
        </w:numPr>
        <w:shd w:val="clear" w:color="auto" w:fill="FFFFFF"/>
        <w:spacing w:after="0" w:line="240" w:lineRule="auto"/>
        <w:textAlignment w:val="baseline"/>
        <w:rPr>
          <w:rFonts w:ascii="PT Sans" w:eastAsia="Times New Roman" w:hAnsi="PT Sans" w:cs="Times New Roman"/>
          <w:color w:val="000000"/>
          <w:sz w:val="24"/>
          <w:szCs w:val="24"/>
          <w:lang w:eastAsia="en-IE"/>
        </w:rPr>
      </w:pPr>
      <w:hyperlink r:id="rId195" w:history="1">
        <w:r w:rsidR="005A4E99" w:rsidRPr="005A4E99">
          <w:rPr>
            <w:rFonts w:ascii="PT Sans" w:eastAsia="Times New Roman" w:hAnsi="PT Sans" w:cs="Times New Roman"/>
            <w:color w:val="007EB9"/>
            <w:sz w:val="24"/>
            <w:szCs w:val="24"/>
            <w:u w:val="single"/>
            <w:bdr w:val="none" w:sz="0" w:space="0" w:color="auto" w:frame="1"/>
            <w:lang w:eastAsia="en-IE"/>
          </w:rPr>
          <w:t>About smart card accessibility</w:t>
        </w:r>
      </w:hyperlink>
    </w:p>
    <w:p w14:paraId="0DC73F4B" w14:textId="77777777" w:rsidR="005A4E99" w:rsidRPr="00802386" w:rsidRDefault="005A4E99" w:rsidP="00802386">
      <w:pPr>
        <w:pStyle w:val="Heading3"/>
        <w:rPr>
          <w:rFonts w:ascii="Gill Sans MT" w:eastAsia="Times New Roman" w:hAnsi="Gill Sans MT"/>
          <w:b/>
          <w:bCs/>
          <w:color w:val="2E74B5" w:themeColor="accent5" w:themeShade="BF"/>
          <w:sz w:val="39"/>
          <w:szCs w:val="39"/>
          <w:lang w:eastAsia="en-IE"/>
        </w:rPr>
      </w:pPr>
      <w:r w:rsidRPr="00802386">
        <w:rPr>
          <w:rFonts w:ascii="Gill Sans MT" w:eastAsia="Times New Roman" w:hAnsi="Gill Sans MT"/>
          <w:b/>
          <w:bCs/>
          <w:color w:val="2E74B5" w:themeColor="accent5" w:themeShade="BF"/>
          <w:sz w:val="39"/>
          <w:szCs w:val="39"/>
          <w:lang w:eastAsia="en-IE"/>
        </w:rPr>
        <w:t>What is the law on </w:t>
      </w:r>
      <w:proofErr w:type="gramStart"/>
      <w:r w:rsidRPr="00802386">
        <w:rPr>
          <w:rFonts w:ascii="Gill Sans MT" w:eastAsia="Times New Roman" w:hAnsi="Gill Sans MT"/>
          <w:b/>
          <w:bCs/>
          <w:color w:val="2E74B5" w:themeColor="accent5" w:themeShade="BF"/>
          <w:sz w:val="39"/>
          <w:szCs w:val="39"/>
          <w:bdr w:val="none" w:sz="0" w:space="0" w:color="auto" w:frame="1"/>
          <w:lang w:eastAsia="en-IE"/>
        </w:rPr>
        <w:t>it</w:t>
      </w:r>
      <w:proofErr w:type="gramEnd"/>
      <w:r w:rsidRPr="00802386">
        <w:rPr>
          <w:rFonts w:ascii="Gill Sans MT" w:eastAsia="Times New Roman" w:hAnsi="Gill Sans MT"/>
          <w:b/>
          <w:bCs/>
          <w:color w:val="2E74B5" w:themeColor="accent5" w:themeShade="BF"/>
          <w:sz w:val="39"/>
          <w:szCs w:val="39"/>
          <w:lang w:eastAsia="en-IE"/>
        </w:rPr>
        <w:t> accessibility?</w:t>
      </w:r>
      <w:bookmarkStart w:id="30" w:name="_what_is_the"/>
      <w:bookmarkEnd w:id="30"/>
    </w:p>
    <w:p w14:paraId="2FD3E555"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Legislation relevant to the procurement and provision of accessible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is described on the </w:t>
      </w:r>
      <w:hyperlink r:id="rId196" w:history="1">
        <w:r w:rsidRPr="005A4E99">
          <w:rPr>
            <w:rFonts w:ascii="PT Sans" w:eastAsia="Times New Roman" w:hAnsi="PT Sans" w:cs="Times New Roman"/>
            <w:color w:val="007EB9"/>
            <w:sz w:val="24"/>
            <w:szCs w:val="24"/>
            <w:u w:val="single"/>
            <w:bdr w:val="none" w:sz="0" w:space="0" w:color="auto" w:frame="1"/>
            <w:lang w:eastAsia="en-IE"/>
          </w:rPr>
          <w:t>Legislation and public policy</w:t>
        </w:r>
      </w:hyperlink>
      <w:r w:rsidRPr="005A4E99">
        <w:rPr>
          <w:rFonts w:ascii="PT Sans" w:eastAsia="Times New Roman" w:hAnsi="PT Sans" w:cs="Times New Roman"/>
          <w:color w:val="000000"/>
          <w:sz w:val="24"/>
          <w:szCs w:val="24"/>
          <w:lang w:eastAsia="en-IE"/>
        </w:rPr>
        <w:t> page.</w:t>
      </w:r>
    </w:p>
    <w:p w14:paraId="6F11B37C" w14:textId="77777777" w:rsidR="005A4E99" w:rsidRPr="00802386" w:rsidRDefault="005A4E99" w:rsidP="00802386">
      <w:pPr>
        <w:pStyle w:val="Heading3"/>
        <w:rPr>
          <w:rFonts w:ascii="Gill Sans MT" w:eastAsia="Times New Roman" w:hAnsi="Gill Sans MT"/>
          <w:b/>
          <w:bCs/>
          <w:color w:val="2E74B5" w:themeColor="accent5" w:themeShade="BF"/>
          <w:sz w:val="39"/>
          <w:szCs w:val="39"/>
          <w:lang w:eastAsia="en-IE"/>
        </w:rPr>
      </w:pPr>
      <w:r w:rsidRPr="00802386">
        <w:rPr>
          <w:rFonts w:ascii="Gill Sans MT" w:eastAsia="Times New Roman" w:hAnsi="Gill Sans MT"/>
          <w:b/>
          <w:bCs/>
          <w:color w:val="2E74B5" w:themeColor="accent5" w:themeShade="BF"/>
          <w:sz w:val="39"/>
          <w:szCs w:val="39"/>
          <w:lang w:eastAsia="en-IE"/>
        </w:rPr>
        <w:t>What is government policy on </w:t>
      </w:r>
      <w:proofErr w:type="gramStart"/>
      <w:r w:rsidRPr="00802386">
        <w:rPr>
          <w:rFonts w:ascii="Gill Sans MT" w:eastAsia="Times New Roman" w:hAnsi="Gill Sans MT"/>
          <w:b/>
          <w:bCs/>
          <w:color w:val="2E74B5" w:themeColor="accent5" w:themeShade="BF"/>
          <w:sz w:val="39"/>
          <w:szCs w:val="39"/>
          <w:bdr w:val="none" w:sz="0" w:space="0" w:color="auto" w:frame="1"/>
          <w:lang w:eastAsia="en-IE"/>
        </w:rPr>
        <w:t>it</w:t>
      </w:r>
      <w:proofErr w:type="gramEnd"/>
      <w:r w:rsidRPr="00802386">
        <w:rPr>
          <w:rFonts w:ascii="Gill Sans MT" w:eastAsia="Times New Roman" w:hAnsi="Gill Sans MT"/>
          <w:b/>
          <w:bCs/>
          <w:color w:val="2E74B5" w:themeColor="accent5" w:themeShade="BF"/>
          <w:sz w:val="39"/>
          <w:szCs w:val="39"/>
          <w:lang w:eastAsia="en-IE"/>
        </w:rPr>
        <w:t> accessibility?</w:t>
      </w:r>
      <w:bookmarkStart w:id="31" w:name="_what_is_government"/>
      <w:bookmarkEnd w:id="31"/>
    </w:p>
    <w:p w14:paraId="151F9270"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Central and local government policy relevant to the procurement and provision of accessible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is described on the </w:t>
      </w:r>
      <w:hyperlink r:id="rId197" w:history="1">
        <w:r w:rsidRPr="005A4E99">
          <w:rPr>
            <w:rFonts w:ascii="PT Sans" w:eastAsia="Times New Roman" w:hAnsi="PT Sans" w:cs="Times New Roman"/>
            <w:color w:val="007EB9"/>
            <w:sz w:val="24"/>
            <w:szCs w:val="24"/>
            <w:u w:val="single"/>
            <w:bdr w:val="none" w:sz="0" w:space="0" w:color="auto" w:frame="1"/>
            <w:lang w:eastAsia="en-IE"/>
          </w:rPr>
          <w:t>legislation and public policy</w:t>
        </w:r>
      </w:hyperlink>
      <w:r w:rsidRPr="005A4E99">
        <w:rPr>
          <w:rFonts w:ascii="PT Sans" w:eastAsia="Times New Roman" w:hAnsi="PT Sans" w:cs="Times New Roman"/>
          <w:color w:val="000000"/>
          <w:sz w:val="24"/>
          <w:szCs w:val="24"/>
          <w:lang w:eastAsia="en-IE"/>
        </w:rPr>
        <w:t> page.</w:t>
      </w:r>
    </w:p>
    <w:p w14:paraId="774185DC" w14:textId="77777777" w:rsidR="005A4E99" w:rsidRPr="00802386" w:rsidRDefault="005A4E99" w:rsidP="00802386">
      <w:pPr>
        <w:pStyle w:val="Heading3"/>
        <w:rPr>
          <w:rFonts w:ascii="Gill Sans MT" w:eastAsia="Times New Roman" w:hAnsi="Gill Sans MT"/>
          <w:b/>
          <w:bCs/>
          <w:color w:val="4472C4" w:themeColor="accent1"/>
          <w:sz w:val="39"/>
          <w:szCs w:val="39"/>
          <w:lang w:eastAsia="en-IE"/>
        </w:rPr>
      </w:pPr>
      <w:r w:rsidRPr="00802386">
        <w:rPr>
          <w:rFonts w:ascii="Gill Sans MT" w:eastAsia="Times New Roman" w:hAnsi="Gill Sans MT"/>
          <w:b/>
          <w:bCs/>
          <w:color w:val="4472C4" w:themeColor="accent1"/>
          <w:sz w:val="39"/>
          <w:szCs w:val="39"/>
          <w:lang w:eastAsia="en-IE"/>
        </w:rPr>
        <w:t>Will accessibility cost a lot?</w:t>
      </w:r>
      <w:bookmarkStart w:id="32" w:name="_will_accessibility_cost"/>
      <w:bookmarkEnd w:id="32"/>
    </w:p>
    <w:p w14:paraId="27B94B73"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For procurers, the cost of accessibility depends on what is being purchased and how it is developed. For an 'off-the-shelf' product, such as a photocopier or a piece of shrink-wrapped software, it may be possible to choose at the purchasing stage between alternative products with different levels of accessibility. If an accessible product is available that </w:t>
      </w:r>
      <w:proofErr w:type="spellStart"/>
      <w:r w:rsidRPr="005A4E99">
        <w:rPr>
          <w:rFonts w:ascii="PT Sans" w:eastAsia="Times New Roman" w:hAnsi="PT Sans" w:cs="Times New Roman"/>
          <w:color w:val="000000"/>
          <w:sz w:val="24"/>
          <w:szCs w:val="24"/>
          <w:lang w:eastAsia="en-IE"/>
        </w:rPr>
        <w:t>fulfills</w:t>
      </w:r>
      <w:proofErr w:type="spellEnd"/>
      <w:r w:rsidRPr="005A4E99">
        <w:rPr>
          <w:rFonts w:ascii="PT Sans" w:eastAsia="Times New Roman" w:hAnsi="PT Sans" w:cs="Times New Roman"/>
          <w:color w:val="000000"/>
          <w:sz w:val="24"/>
          <w:szCs w:val="24"/>
          <w:lang w:eastAsia="en-IE"/>
        </w:rPr>
        <w:t xml:space="preserve"> all other requirements without costing more than the inaccessible product, then the purchaser can simply choose that one and the cost of accessibility </w:t>
      </w:r>
      <w:r w:rsidRPr="005A4E99">
        <w:rPr>
          <w:rFonts w:ascii="PT Sans" w:eastAsia="Times New Roman" w:hAnsi="PT Sans" w:cs="Times New Roman"/>
          <w:color w:val="000000"/>
          <w:sz w:val="24"/>
          <w:szCs w:val="24"/>
          <w:lang w:eastAsia="en-IE"/>
        </w:rPr>
        <w:lastRenderedPageBreak/>
        <w:t>will be nil. Significant extra costs may occur where off-the-shelf products are not accessible and there are no accessible alternatives available. This may be unavoidable.</w:t>
      </w:r>
    </w:p>
    <w:p w14:paraId="0A903E71"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Bespoke software, hardware or other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systems that are designed or configured to suit the purchaser's needs can often be designed from the outset to be accessible at little or no extra cost. If accessibility is considered from the start and an inclusive, user-centred design process is followed, the increased cost of creating a universally accessible solution may be very little. A good example of this is a website. It is not usually difficult to design a website in a way that it is fully functional, </w:t>
      </w:r>
      <w:proofErr w:type="gramStart"/>
      <w:r w:rsidRPr="005A4E99">
        <w:rPr>
          <w:rFonts w:ascii="PT Sans" w:eastAsia="Times New Roman" w:hAnsi="PT Sans" w:cs="Times New Roman"/>
          <w:color w:val="000000"/>
          <w:sz w:val="24"/>
          <w:szCs w:val="24"/>
          <w:lang w:eastAsia="en-IE"/>
        </w:rPr>
        <w:t>aesthetic</w:t>
      </w:r>
      <w:proofErr w:type="gramEnd"/>
      <w:r w:rsidRPr="005A4E99">
        <w:rPr>
          <w:rFonts w:ascii="PT Sans" w:eastAsia="Times New Roman" w:hAnsi="PT Sans" w:cs="Times New Roman"/>
          <w:color w:val="000000"/>
          <w:sz w:val="24"/>
          <w:szCs w:val="24"/>
          <w:lang w:eastAsia="en-IE"/>
        </w:rPr>
        <w:t xml:space="preserve"> and accessible. An accessible design process may, however, include extra steps, such as third-party auditing or user testing by people with disabilities. This will add some cost, but the significance of this added cost should be judged within the overall cost of development. For medium to large purchases, the addition of </w:t>
      </w:r>
      <w:proofErr w:type="gramStart"/>
      <w:r w:rsidRPr="005A4E99">
        <w:rPr>
          <w:rFonts w:ascii="PT Sans" w:eastAsia="Times New Roman" w:hAnsi="PT Sans" w:cs="Times New Roman"/>
          <w:color w:val="000000"/>
          <w:sz w:val="24"/>
          <w:szCs w:val="24"/>
          <w:lang w:eastAsia="en-IE"/>
        </w:rPr>
        <w:t>third party</w:t>
      </w:r>
      <w:proofErr w:type="gramEnd"/>
      <w:r w:rsidRPr="005A4E99">
        <w:rPr>
          <w:rFonts w:ascii="PT Sans" w:eastAsia="Times New Roman" w:hAnsi="PT Sans" w:cs="Times New Roman"/>
          <w:color w:val="000000"/>
          <w:sz w:val="24"/>
          <w:szCs w:val="24"/>
          <w:lang w:eastAsia="en-IE"/>
        </w:rPr>
        <w:t xml:space="preserve"> auditing and user testing should not appreciably increase the budget. Even for small purchases of €10,000 or less, some user involvement and accessibility expertise should be affordable. The large number of people who will benefit from increased accessibility may make the cost/benefit ratio very low. The reduced need for alternative service provision means that, in many cases, implementing an accessible solution will </w:t>
      </w:r>
      <w:proofErr w:type="gramStart"/>
      <w:r w:rsidRPr="005A4E99">
        <w:rPr>
          <w:rFonts w:ascii="PT Sans" w:eastAsia="Times New Roman" w:hAnsi="PT Sans" w:cs="Times New Roman"/>
          <w:color w:val="000000"/>
          <w:sz w:val="24"/>
          <w:szCs w:val="24"/>
          <w:lang w:eastAsia="en-IE"/>
        </w:rPr>
        <w:t>actually save</w:t>
      </w:r>
      <w:proofErr w:type="gramEnd"/>
      <w:r w:rsidRPr="005A4E99">
        <w:rPr>
          <w:rFonts w:ascii="PT Sans" w:eastAsia="Times New Roman" w:hAnsi="PT Sans" w:cs="Times New Roman"/>
          <w:color w:val="000000"/>
          <w:sz w:val="24"/>
          <w:szCs w:val="24"/>
          <w:lang w:eastAsia="en-IE"/>
        </w:rPr>
        <w:t xml:space="preserve"> money in the long term.</w:t>
      </w:r>
    </w:p>
    <w:p w14:paraId="5AB82959"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Significant extra costs may occur where a bespoke system was not designed to be accessible from the start and accessibility can only be achieved by a major redesign or retrofitting alternative functionalities. As far as possible, it is up to the procurer to ensure that this scenario does not occur by clearly stating the requirement for accessibility and an inclusive design process in the request for tenders (see </w:t>
      </w:r>
      <w:hyperlink r:id="rId198" w:history="1">
        <w:r w:rsidRPr="005A4E99">
          <w:rPr>
            <w:rFonts w:ascii="PT Sans" w:eastAsia="Times New Roman" w:hAnsi="PT Sans" w:cs="Times New Roman"/>
            <w:color w:val="007EB9"/>
            <w:sz w:val="24"/>
            <w:szCs w:val="24"/>
            <w:u w:val="single"/>
            <w:bdr w:val="none" w:sz="0" w:space="0" w:color="auto" w:frame="1"/>
            <w:lang w:eastAsia="en-IE"/>
          </w:rPr>
          <w:t>writing an rtf</w:t>
        </w:r>
      </w:hyperlink>
      <w:r w:rsidRPr="005A4E99">
        <w:rPr>
          <w:rFonts w:ascii="PT Sans" w:eastAsia="Times New Roman" w:hAnsi="PT Sans" w:cs="Times New Roman"/>
          <w:color w:val="000000"/>
          <w:sz w:val="24"/>
          <w:szCs w:val="24"/>
          <w:lang w:eastAsia="en-IE"/>
        </w:rPr>
        <w:t>).</w:t>
      </w:r>
    </w:p>
    <w:p w14:paraId="6617334A"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Workplace adaptations for members of staff with disabilities may not be prohibitively expensive. The </w:t>
      </w:r>
      <w:hyperlink r:id="rId199" w:history="1">
        <w:r w:rsidRPr="005A4E99">
          <w:rPr>
            <w:rFonts w:ascii="PT Sans" w:eastAsia="Times New Roman" w:hAnsi="PT Sans" w:cs="Times New Roman"/>
            <w:color w:val="007EB9"/>
            <w:sz w:val="24"/>
            <w:szCs w:val="24"/>
            <w:u w:val="single"/>
            <w:bdr w:val="none" w:sz="0" w:space="0" w:color="auto" w:frame="1"/>
            <w:lang w:eastAsia="en-IE"/>
          </w:rPr>
          <w:t>Workplace equipment/adaptation grant</w:t>
        </w:r>
      </w:hyperlink>
      <w:r w:rsidRPr="005A4E99">
        <w:rPr>
          <w:rFonts w:ascii="PT Sans" w:eastAsia="Times New Roman" w:hAnsi="PT Sans" w:cs="Times New Roman"/>
          <w:color w:val="000000"/>
          <w:sz w:val="24"/>
          <w:szCs w:val="24"/>
          <w:lang w:eastAsia="en-IE"/>
        </w:rPr>
        <w:t> scheme is run by </w:t>
      </w:r>
      <w:proofErr w:type="spellStart"/>
      <w:r w:rsidRPr="005A4E99">
        <w:rPr>
          <w:rFonts w:ascii="PT Sans" w:eastAsia="Times New Roman" w:hAnsi="PT Sans" w:cs="Times New Roman"/>
          <w:color w:val="000000"/>
          <w:sz w:val="24"/>
          <w:szCs w:val="24"/>
          <w:lang w:eastAsia="en-IE"/>
        </w:rPr>
        <w:fldChar w:fldCharType="begin"/>
      </w:r>
      <w:r w:rsidRPr="005A4E99">
        <w:rPr>
          <w:rFonts w:ascii="PT Sans" w:eastAsia="Times New Roman" w:hAnsi="PT Sans" w:cs="Times New Roman"/>
          <w:color w:val="000000"/>
          <w:sz w:val="24"/>
          <w:szCs w:val="24"/>
          <w:lang w:eastAsia="en-IE"/>
        </w:rPr>
        <w:instrText xml:space="preserve"> HYPERLINK "http://www.fas.ie/" </w:instrText>
      </w:r>
      <w:r w:rsidRPr="005A4E99">
        <w:rPr>
          <w:rFonts w:ascii="PT Sans" w:eastAsia="Times New Roman" w:hAnsi="PT Sans" w:cs="Times New Roman"/>
          <w:color w:val="000000"/>
          <w:sz w:val="24"/>
          <w:szCs w:val="24"/>
          <w:lang w:eastAsia="en-IE"/>
        </w:rPr>
        <w:fldChar w:fldCharType="separate"/>
      </w:r>
      <w:r w:rsidRPr="005A4E99">
        <w:rPr>
          <w:rFonts w:ascii="PT Sans" w:eastAsia="Times New Roman" w:hAnsi="PT Sans" w:cs="Times New Roman"/>
          <w:color w:val="007EB9"/>
          <w:sz w:val="24"/>
          <w:szCs w:val="24"/>
          <w:u w:val="single"/>
          <w:bdr w:val="none" w:sz="0" w:space="0" w:color="auto" w:frame="1"/>
          <w:lang w:eastAsia="en-IE"/>
        </w:rPr>
        <w:t>fás</w:t>
      </w:r>
      <w:proofErr w:type="spellEnd"/>
      <w:r w:rsidRPr="005A4E99">
        <w:rPr>
          <w:rFonts w:ascii="PT Sans" w:eastAsia="Times New Roman" w:hAnsi="PT Sans" w:cs="Times New Roman"/>
          <w:color w:val="000000"/>
          <w:sz w:val="24"/>
          <w:szCs w:val="24"/>
          <w:lang w:eastAsia="en-IE"/>
        </w:rPr>
        <w:fldChar w:fldCharType="end"/>
      </w:r>
      <w:r w:rsidRPr="005A4E99">
        <w:rPr>
          <w:rFonts w:ascii="PT Sans" w:eastAsia="Times New Roman" w:hAnsi="PT Sans" w:cs="Times New Roman"/>
          <w:color w:val="000000"/>
          <w:sz w:val="24"/>
          <w:szCs w:val="24"/>
          <w:lang w:eastAsia="en-IE"/>
        </w:rPr>
        <w:t> for a "disabled person, who has been offered employment or are in employment, and require a more accessible workplace or adapted equipment to do your job".</w:t>
      </w:r>
    </w:p>
    <w:p w14:paraId="231796AB" w14:textId="77777777" w:rsidR="005A4E99" w:rsidRPr="00802386" w:rsidRDefault="005A4E99" w:rsidP="00802386">
      <w:pPr>
        <w:pStyle w:val="Heading3"/>
        <w:rPr>
          <w:rFonts w:ascii="Gill Sans MT" w:eastAsia="Times New Roman" w:hAnsi="Gill Sans MT"/>
          <w:b/>
          <w:bCs/>
          <w:color w:val="4472C4" w:themeColor="accent1"/>
          <w:sz w:val="39"/>
          <w:szCs w:val="39"/>
          <w:lang w:eastAsia="en-IE"/>
        </w:rPr>
      </w:pPr>
      <w:r w:rsidRPr="00802386">
        <w:rPr>
          <w:rFonts w:ascii="Gill Sans MT" w:eastAsia="Times New Roman" w:hAnsi="Gill Sans MT"/>
          <w:b/>
          <w:bCs/>
          <w:color w:val="4472C4" w:themeColor="accent1"/>
          <w:sz w:val="39"/>
          <w:szCs w:val="39"/>
          <w:lang w:eastAsia="en-IE"/>
        </w:rPr>
        <w:t>Are accessibility guidelines vague and difficult to work with?</w:t>
      </w:r>
      <w:bookmarkStart w:id="33" w:name="_are_accessibility_requirements"/>
      <w:bookmarkEnd w:id="33"/>
    </w:p>
    <w:p w14:paraId="5AFBF077"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Accessibility guidelines are generally clear enough to use as a basis for design and it is not necessarily difficult to assess the accessibility of a design.</w:t>
      </w:r>
    </w:p>
    <w:p w14:paraId="0E44F6FA"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Accessibility guidelines are stated as either functional requirements or technical requirements. The former usually state what the piece of software or hardware must be able to do; the latter usually include measurable criteria by which the requirement can be tested. It can be more difficult to judge if a functional requirement has been met. These are often not precise and objectively measurable and may vary considerably across populations, </w:t>
      </w:r>
      <w:proofErr w:type="gramStart"/>
      <w:r w:rsidRPr="005A4E99">
        <w:rPr>
          <w:rFonts w:ascii="PT Sans" w:eastAsia="Times New Roman" w:hAnsi="PT Sans" w:cs="Times New Roman"/>
          <w:color w:val="000000"/>
          <w:sz w:val="24"/>
          <w:szCs w:val="24"/>
          <w:lang w:eastAsia="en-IE"/>
        </w:rPr>
        <w:t>circumstances</w:t>
      </w:r>
      <w:proofErr w:type="gramEnd"/>
      <w:r w:rsidRPr="005A4E99">
        <w:rPr>
          <w:rFonts w:ascii="PT Sans" w:eastAsia="Times New Roman" w:hAnsi="PT Sans" w:cs="Times New Roman"/>
          <w:color w:val="000000"/>
          <w:sz w:val="24"/>
          <w:szCs w:val="24"/>
          <w:lang w:eastAsia="en-IE"/>
        </w:rPr>
        <w:t xml:space="preserve"> and time. However, because all accessibility requirements and guidelines are based on human experiences, they are quite easy for humans to contemplate and reason about.</w:t>
      </w:r>
    </w:p>
    <w:p w14:paraId="06C37DF6"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For example, a typical requirement is that there should be a sufficient contrast between text and background to ensure readability. The exact contrast required may be difficult </w:t>
      </w:r>
      <w:r w:rsidRPr="005A4E99">
        <w:rPr>
          <w:rFonts w:ascii="PT Sans" w:eastAsia="Times New Roman" w:hAnsi="PT Sans" w:cs="Times New Roman"/>
          <w:color w:val="000000"/>
          <w:sz w:val="24"/>
          <w:szCs w:val="24"/>
          <w:lang w:eastAsia="en-IE"/>
        </w:rPr>
        <w:lastRenderedPageBreak/>
        <w:t xml:space="preserve">to state in precise terms and difficult to measure (although for some technologies exact specifications are may available). The "best" contrast may depend on the ambient lighting conditions, the size and shape of the text, who is reading it and other things. Some simple user trials can quickly provide information on the effectiveness of the chosen </w:t>
      </w:r>
      <w:proofErr w:type="spellStart"/>
      <w:r w:rsidRPr="005A4E99">
        <w:rPr>
          <w:rFonts w:ascii="PT Sans" w:eastAsia="Times New Roman" w:hAnsi="PT Sans" w:cs="Times New Roman"/>
          <w:color w:val="000000"/>
          <w:sz w:val="24"/>
          <w:szCs w:val="24"/>
          <w:lang w:eastAsia="en-IE"/>
        </w:rPr>
        <w:t>contrast.</w:t>
      </w:r>
      <w:hyperlink r:id="rId200" w:history="1">
        <w:r w:rsidRPr="005A4E99">
          <w:rPr>
            <w:rFonts w:ascii="PT Sans" w:eastAsia="Times New Roman" w:hAnsi="PT Sans" w:cs="Times New Roman"/>
            <w:color w:val="007EB9"/>
            <w:sz w:val="24"/>
            <w:szCs w:val="24"/>
            <w:u w:val="single"/>
            <w:bdr w:val="none" w:sz="0" w:space="0" w:color="auto" w:frame="1"/>
            <w:lang w:eastAsia="en-IE"/>
          </w:rPr>
          <w:t>user</w:t>
        </w:r>
        <w:proofErr w:type="spellEnd"/>
        <w:r w:rsidRPr="005A4E99">
          <w:rPr>
            <w:rFonts w:ascii="PT Sans" w:eastAsia="Times New Roman" w:hAnsi="PT Sans" w:cs="Times New Roman"/>
            <w:color w:val="007EB9"/>
            <w:sz w:val="24"/>
            <w:szCs w:val="24"/>
            <w:u w:val="single"/>
            <w:bdr w:val="none" w:sz="0" w:space="0" w:color="auto" w:frame="1"/>
            <w:lang w:eastAsia="en-IE"/>
          </w:rPr>
          <w:t xml:space="preserve"> testing</w:t>
        </w:r>
      </w:hyperlink>
      <w:r w:rsidRPr="005A4E99">
        <w:rPr>
          <w:rFonts w:ascii="PT Sans" w:eastAsia="Times New Roman" w:hAnsi="PT Sans" w:cs="Times New Roman"/>
          <w:color w:val="000000"/>
          <w:sz w:val="24"/>
          <w:szCs w:val="24"/>
          <w:lang w:eastAsia="en-IE"/>
        </w:rPr>
        <w:t> can be a valuable assessment tool for an </w:t>
      </w:r>
      <w:r w:rsidRPr="005A4E99">
        <w:rPr>
          <w:rFonts w:ascii="PT Sans" w:eastAsia="Times New Roman" w:hAnsi="PT Sans" w:cs="Times New Roman"/>
          <w:color w:val="000000"/>
          <w:sz w:val="24"/>
          <w:szCs w:val="24"/>
          <w:bdr w:val="none" w:sz="0" w:space="0" w:color="auto" w:frame="1"/>
          <w:lang w:eastAsia="en-IE"/>
        </w:rPr>
        <w:t>it</w:t>
      </w:r>
      <w:r w:rsidRPr="005A4E99">
        <w:rPr>
          <w:rFonts w:ascii="PT Sans" w:eastAsia="Times New Roman" w:hAnsi="PT Sans" w:cs="Times New Roman"/>
          <w:color w:val="000000"/>
          <w:sz w:val="24"/>
          <w:szCs w:val="24"/>
          <w:lang w:eastAsia="en-IE"/>
        </w:rPr>
        <w:t> product or service and can be carried out in a range of informal or formal ways.</w:t>
      </w:r>
    </w:p>
    <w:p w14:paraId="14C3EF22" w14:textId="77777777" w:rsidR="005A4E99" w:rsidRPr="00802386" w:rsidRDefault="005A4E99" w:rsidP="00802386">
      <w:pPr>
        <w:pStyle w:val="Heading3"/>
        <w:rPr>
          <w:rFonts w:ascii="Gill Sans MT" w:eastAsia="Times New Roman" w:hAnsi="Gill Sans MT"/>
          <w:b/>
          <w:bCs/>
          <w:color w:val="4472C4" w:themeColor="accent1"/>
          <w:sz w:val="39"/>
          <w:szCs w:val="39"/>
          <w:lang w:eastAsia="en-IE"/>
        </w:rPr>
      </w:pPr>
      <w:r w:rsidRPr="00802386">
        <w:rPr>
          <w:rFonts w:ascii="Gill Sans MT" w:eastAsia="Times New Roman" w:hAnsi="Gill Sans MT"/>
          <w:b/>
          <w:bCs/>
          <w:color w:val="4472C4" w:themeColor="accent1"/>
          <w:sz w:val="39"/>
          <w:szCs w:val="39"/>
          <w:lang w:eastAsia="en-IE"/>
        </w:rPr>
        <w:t>Will it restrict the kind of technology we can use?</w:t>
      </w:r>
      <w:bookmarkStart w:id="34" w:name="_will_it_restrict"/>
      <w:bookmarkEnd w:id="34"/>
    </w:p>
    <w:p w14:paraId="3BB997A3" w14:textId="77777777" w:rsidR="005A4E99" w:rsidRPr="005A4E99" w:rsidRDefault="005A4E99" w:rsidP="005A4E99">
      <w:pPr>
        <w:shd w:val="clear" w:color="auto" w:fill="FFFFFF"/>
        <w:spacing w:after="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Accessibility does not, in general, restrict the functionality of </w:t>
      </w:r>
      <w:proofErr w:type="gramStart"/>
      <w:r w:rsidRPr="005A4E99">
        <w:rPr>
          <w:rFonts w:ascii="PT Sans" w:eastAsia="Times New Roman" w:hAnsi="PT Sans" w:cs="Times New Roman"/>
          <w:color w:val="000000"/>
          <w:sz w:val="24"/>
          <w:szCs w:val="24"/>
          <w:bdr w:val="none" w:sz="0" w:space="0" w:color="auto" w:frame="1"/>
          <w:lang w:eastAsia="en-IE"/>
        </w:rPr>
        <w:t>it</w:t>
      </w:r>
      <w:proofErr w:type="gramEnd"/>
      <w:r w:rsidRPr="005A4E99">
        <w:rPr>
          <w:rFonts w:ascii="PT Sans" w:eastAsia="Times New Roman" w:hAnsi="PT Sans" w:cs="Times New Roman"/>
          <w:color w:val="000000"/>
          <w:sz w:val="24"/>
          <w:szCs w:val="24"/>
          <w:lang w:eastAsia="en-IE"/>
        </w:rPr>
        <w:t xml:space="preserve"> systems if it is considered from the early stages of the design. Where </w:t>
      </w:r>
      <w:proofErr w:type="gramStart"/>
      <w:r w:rsidRPr="005A4E99">
        <w:rPr>
          <w:rFonts w:ascii="PT Sans" w:eastAsia="Times New Roman" w:hAnsi="PT Sans" w:cs="Times New Roman"/>
          <w:color w:val="000000"/>
          <w:sz w:val="24"/>
          <w:szCs w:val="24"/>
          <w:lang w:eastAsia="en-IE"/>
        </w:rPr>
        <w:t>particular output</w:t>
      </w:r>
      <w:proofErr w:type="gramEnd"/>
      <w:r w:rsidRPr="005A4E99">
        <w:rPr>
          <w:rFonts w:ascii="PT Sans" w:eastAsia="Times New Roman" w:hAnsi="PT Sans" w:cs="Times New Roman"/>
          <w:color w:val="000000"/>
          <w:sz w:val="24"/>
          <w:szCs w:val="24"/>
          <w:lang w:eastAsia="en-IE"/>
        </w:rPr>
        <w:t xml:space="preserve"> or interaction methods are inaccessible to some users, the solution is almost always to supplement these with other accessible methods, not to replace them. For example, whilst information on a visual display screen cannot be seen by blind users, the solution is not to throw away the screen, which would make it inaccessible to deaf users and reduce usability for most others, but to add speech output as an alternative. The correct approach to catering for the diversity of users’ needs is to provide multiple and flexible interaction methods and mechanisms, rather than attempting to create a 'one-size-fits-all' device.</w:t>
      </w:r>
    </w:p>
    <w:p w14:paraId="59FB091A" w14:textId="77777777" w:rsidR="005A4E99" w:rsidRPr="005A4E99" w:rsidRDefault="005A4E99" w:rsidP="005A4E99">
      <w:pPr>
        <w:shd w:val="clear" w:color="auto" w:fill="FFFFFF"/>
        <w:spacing w:after="150" w:line="240" w:lineRule="auto"/>
        <w:textAlignment w:val="baseline"/>
        <w:rPr>
          <w:rFonts w:ascii="PT Sans" w:eastAsia="Times New Roman" w:hAnsi="PT Sans" w:cs="Times New Roman"/>
          <w:color w:val="000000"/>
          <w:sz w:val="24"/>
          <w:szCs w:val="24"/>
          <w:lang w:eastAsia="en-IE"/>
        </w:rPr>
      </w:pPr>
      <w:r w:rsidRPr="005A4E99">
        <w:rPr>
          <w:rFonts w:ascii="PT Sans" w:eastAsia="Times New Roman" w:hAnsi="PT Sans" w:cs="Times New Roman"/>
          <w:color w:val="000000"/>
          <w:sz w:val="24"/>
          <w:szCs w:val="24"/>
          <w:lang w:eastAsia="en-IE"/>
        </w:rPr>
        <w:t xml:space="preserve">There will, however, be problems with using certain off-the-shelf products if their design and construction makes them difficult to enhance or modify. The vendors of such products may need to work with assistive technology providers </w:t>
      </w:r>
      <w:proofErr w:type="gramStart"/>
      <w:r w:rsidRPr="005A4E99">
        <w:rPr>
          <w:rFonts w:ascii="PT Sans" w:eastAsia="Times New Roman" w:hAnsi="PT Sans" w:cs="Times New Roman"/>
          <w:color w:val="000000"/>
          <w:sz w:val="24"/>
          <w:szCs w:val="24"/>
          <w:lang w:eastAsia="en-IE"/>
        </w:rPr>
        <w:t>in order to</w:t>
      </w:r>
      <w:proofErr w:type="gramEnd"/>
      <w:r w:rsidRPr="005A4E99">
        <w:rPr>
          <w:rFonts w:ascii="PT Sans" w:eastAsia="Times New Roman" w:hAnsi="PT Sans" w:cs="Times New Roman"/>
          <w:color w:val="000000"/>
          <w:sz w:val="24"/>
          <w:szCs w:val="24"/>
          <w:lang w:eastAsia="en-IE"/>
        </w:rPr>
        <w:t xml:space="preserve"> modify the inner workings of their products so that they are compatible. But vendors may welcome this opportunity to enhance their products if they can see that it helps them secure contracts, gives them an extra selling point and broadens their market.</w:t>
      </w:r>
    </w:p>
    <w:p w14:paraId="7306C796" w14:textId="77777777" w:rsidR="005A4E99" w:rsidRPr="00D7583C" w:rsidRDefault="005A4E99" w:rsidP="00D7583C">
      <w:pPr>
        <w:shd w:val="clear" w:color="auto" w:fill="FFFFFF"/>
        <w:spacing w:after="0" w:line="240" w:lineRule="auto"/>
        <w:textAlignment w:val="baseline"/>
        <w:rPr>
          <w:rFonts w:ascii="Arial" w:eastAsia="Times New Roman" w:hAnsi="Arial" w:cs="Arial"/>
          <w:color w:val="000000"/>
          <w:sz w:val="24"/>
          <w:szCs w:val="24"/>
          <w:lang w:eastAsia="en-IE"/>
        </w:rPr>
      </w:pPr>
    </w:p>
    <w:p w14:paraId="2064B17E" w14:textId="77777777" w:rsidR="00D7583C" w:rsidRDefault="00D7583C"/>
    <w:sectPr w:rsidR="00D75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21"/>
    <w:multiLevelType w:val="multilevel"/>
    <w:tmpl w:val="3732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530BE"/>
    <w:multiLevelType w:val="multilevel"/>
    <w:tmpl w:val="3B6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87B90"/>
    <w:multiLevelType w:val="multilevel"/>
    <w:tmpl w:val="2EF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21104"/>
    <w:multiLevelType w:val="multilevel"/>
    <w:tmpl w:val="F21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D50D7"/>
    <w:multiLevelType w:val="multilevel"/>
    <w:tmpl w:val="1AAC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86234"/>
    <w:multiLevelType w:val="multilevel"/>
    <w:tmpl w:val="78E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A16C8"/>
    <w:multiLevelType w:val="multilevel"/>
    <w:tmpl w:val="46D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E70F8"/>
    <w:multiLevelType w:val="multilevel"/>
    <w:tmpl w:val="62F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F4D81"/>
    <w:multiLevelType w:val="multilevel"/>
    <w:tmpl w:val="4128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E247E"/>
    <w:multiLevelType w:val="multilevel"/>
    <w:tmpl w:val="75E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052A8"/>
    <w:multiLevelType w:val="multilevel"/>
    <w:tmpl w:val="6F7C7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E773F8"/>
    <w:multiLevelType w:val="multilevel"/>
    <w:tmpl w:val="975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E072E"/>
    <w:multiLevelType w:val="multilevel"/>
    <w:tmpl w:val="614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86214"/>
    <w:multiLevelType w:val="multilevel"/>
    <w:tmpl w:val="E83AB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20516"/>
    <w:multiLevelType w:val="multilevel"/>
    <w:tmpl w:val="937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336E24"/>
    <w:multiLevelType w:val="multilevel"/>
    <w:tmpl w:val="6664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BA589F"/>
    <w:multiLevelType w:val="multilevel"/>
    <w:tmpl w:val="351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83D97"/>
    <w:multiLevelType w:val="multilevel"/>
    <w:tmpl w:val="34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E2813"/>
    <w:multiLevelType w:val="multilevel"/>
    <w:tmpl w:val="32F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D52EA"/>
    <w:multiLevelType w:val="multilevel"/>
    <w:tmpl w:val="3B488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D5538"/>
    <w:multiLevelType w:val="multilevel"/>
    <w:tmpl w:val="11F43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13103"/>
    <w:multiLevelType w:val="multilevel"/>
    <w:tmpl w:val="193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B77F1"/>
    <w:multiLevelType w:val="multilevel"/>
    <w:tmpl w:val="7BC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25BD"/>
    <w:multiLevelType w:val="multilevel"/>
    <w:tmpl w:val="FED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794B14"/>
    <w:multiLevelType w:val="multilevel"/>
    <w:tmpl w:val="1D8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CD22AC"/>
    <w:multiLevelType w:val="multilevel"/>
    <w:tmpl w:val="C1C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A3B78"/>
    <w:multiLevelType w:val="multilevel"/>
    <w:tmpl w:val="72C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65EA5"/>
    <w:multiLevelType w:val="multilevel"/>
    <w:tmpl w:val="60B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C10DEA"/>
    <w:multiLevelType w:val="multilevel"/>
    <w:tmpl w:val="E3E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072EB1"/>
    <w:multiLevelType w:val="multilevel"/>
    <w:tmpl w:val="CFC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22387B"/>
    <w:multiLevelType w:val="multilevel"/>
    <w:tmpl w:val="26E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8119D"/>
    <w:multiLevelType w:val="multilevel"/>
    <w:tmpl w:val="C8A87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031A0A"/>
    <w:multiLevelType w:val="multilevel"/>
    <w:tmpl w:val="2B74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B47443"/>
    <w:multiLevelType w:val="multilevel"/>
    <w:tmpl w:val="FC644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EB12A0"/>
    <w:multiLevelType w:val="multilevel"/>
    <w:tmpl w:val="6A8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18094A"/>
    <w:multiLevelType w:val="multilevel"/>
    <w:tmpl w:val="146E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25303"/>
    <w:multiLevelType w:val="multilevel"/>
    <w:tmpl w:val="C572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6428A6"/>
    <w:multiLevelType w:val="multilevel"/>
    <w:tmpl w:val="38F8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464BB8"/>
    <w:multiLevelType w:val="multilevel"/>
    <w:tmpl w:val="23A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4226CC"/>
    <w:multiLevelType w:val="multilevel"/>
    <w:tmpl w:val="438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0953F7"/>
    <w:multiLevelType w:val="multilevel"/>
    <w:tmpl w:val="DA0E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63A7F"/>
    <w:multiLevelType w:val="multilevel"/>
    <w:tmpl w:val="C66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346379">
    <w:abstractNumId w:val="15"/>
  </w:num>
  <w:num w:numId="2" w16cid:durableId="1503424342">
    <w:abstractNumId w:val="19"/>
  </w:num>
  <w:num w:numId="3" w16cid:durableId="236595645">
    <w:abstractNumId w:val="10"/>
  </w:num>
  <w:num w:numId="4" w16cid:durableId="2065253455">
    <w:abstractNumId w:val="31"/>
  </w:num>
  <w:num w:numId="5" w16cid:durableId="350493892">
    <w:abstractNumId w:val="7"/>
  </w:num>
  <w:num w:numId="6" w16cid:durableId="90975572">
    <w:abstractNumId w:val="36"/>
  </w:num>
  <w:num w:numId="7" w16cid:durableId="920717476">
    <w:abstractNumId w:val="24"/>
  </w:num>
  <w:num w:numId="8" w16cid:durableId="604121633">
    <w:abstractNumId w:val="34"/>
  </w:num>
  <w:num w:numId="9" w16cid:durableId="2126194557">
    <w:abstractNumId w:val="6"/>
  </w:num>
  <w:num w:numId="10" w16cid:durableId="689842405">
    <w:abstractNumId w:val="30"/>
  </w:num>
  <w:num w:numId="11" w16cid:durableId="1653951642">
    <w:abstractNumId w:val="27"/>
  </w:num>
  <w:num w:numId="12" w16cid:durableId="35784798">
    <w:abstractNumId w:val="12"/>
  </w:num>
  <w:num w:numId="13" w16cid:durableId="970281575">
    <w:abstractNumId w:val="28"/>
  </w:num>
  <w:num w:numId="14" w16cid:durableId="125052209">
    <w:abstractNumId w:val="26"/>
  </w:num>
  <w:num w:numId="15" w16cid:durableId="1767073199">
    <w:abstractNumId w:val="8"/>
  </w:num>
  <w:num w:numId="16" w16cid:durableId="638999894">
    <w:abstractNumId w:val="18"/>
  </w:num>
  <w:num w:numId="17" w16cid:durableId="1777753380">
    <w:abstractNumId w:val="41"/>
  </w:num>
  <w:num w:numId="18" w16cid:durableId="2135823686">
    <w:abstractNumId w:val="14"/>
  </w:num>
  <w:num w:numId="19" w16cid:durableId="684523944">
    <w:abstractNumId w:val="1"/>
  </w:num>
  <w:num w:numId="20" w16cid:durableId="193690527">
    <w:abstractNumId w:val="29"/>
  </w:num>
  <w:num w:numId="21" w16cid:durableId="1373724909">
    <w:abstractNumId w:val="37"/>
  </w:num>
  <w:num w:numId="22" w16cid:durableId="1679889205">
    <w:abstractNumId w:val="4"/>
  </w:num>
  <w:num w:numId="23" w16cid:durableId="665001">
    <w:abstractNumId w:val="22"/>
  </w:num>
  <w:num w:numId="24" w16cid:durableId="1982996132">
    <w:abstractNumId w:val="20"/>
  </w:num>
  <w:num w:numId="25" w16cid:durableId="1006176855">
    <w:abstractNumId w:val="13"/>
  </w:num>
  <w:num w:numId="26" w16cid:durableId="1337267418">
    <w:abstractNumId w:val="32"/>
  </w:num>
  <w:num w:numId="27" w16cid:durableId="477503704">
    <w:abstractNumId w:val="0"/>
  </w:num>
  <w:num w:numId="28" w16cid:durableId="58795310">
    <w:abstractNumId w:val="23"/>
  </w:num>
  <w:num w:numId="29" w16cid:durableId="301933647">
    <w:abstractNumId w:val="21"/>
  </w:num>
  <w:num w:numId="30" w16cid:durableId="837815511">
    <w:abstractNumId w:val="40"/>
  </w:num>
  <w:num w:numId="31" w16cid:durableId="1339504135">
    <w:abstractNumId w:val="11"/>
  </w:num>
  <w:num w:numId="32" w16cid:durableId="717583406">
    <w:abstractNumId w:val="9"/>
  </w:num>
  <w:num w:numId="33" w16cid:durableId="1718508371">
    <w:abstractNumId w:val="39"/>
  </w:num>
  <w:num w:numId="34" w16cid:durableId="238294810">
    <w:abstractNumId w:val="2"/>
  </w:num>
  <w:num w:numId="35" w16cid:durableId="1469662485">
    <w:abstractNumId w:val="5"/>
  </w:num>
  <w:num w:numId="36" w16cid:durableId="381253954">
    <w:abstractNumId w:val="25"/>
  </w:num>
  <w:num w:numId="37" w16cid:durableId="1411266749">
    <w:abstractNumId w:val="33"/>
  </w:num>
  <w:num w:numId="38" w16cid:durableId="1493377337">
    <w:abstractNumId w:val="17"/>
  </w:num>
  <w:num w:numId="39" w16cid:durableId="120273564">
    <w:abstractNumId w:val="3"/>
  </w:num>
  <w:num w:numId="40" w16cid:durableId="952252992">
    <w:abstractNumId w:val="35"/>
  </w:num>
  <w:num w:numId="41" w16cid:durableId="829562031">
    <w:abstractNumId w:val="16"/>
  </w:num>
  <w:num w:numId="42" w16cid:durableId="1769628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3C"/>
    <w:rsid w:val="000932CF"/>
    <w:rsid w:val="00116578"/>
    <w:rsid w:val="00132300"/>
    <w:rsid w:val="00136906"/>
    <w:rsid w:val="002A532E"/>
    <w:rsid w:val="002D1EB6"/>
    <w:rsid w:val="002F13CD"/>
    <w:rsid w:val="0040166E"/>
    <w:rsid w:val="00426B04"/>
    <w:rsid w:val="00492BE4"/>
    <w:rsid w:val="004B0576"/>
    <w:rsid w:val="004E4BD0"/>
    <w:rsid w:val="00563E7F"/>
    <w:rsid w:val="0057169A"/>
    <w:rsid w:val="005A4E99"/>
    <w:rsid w:val="005B6188"/>
    <w:rsid w:val="00802386"/>
    <w:rsid w:val="008D4B04"/>
    <w:rsid w:val="0097134B"/>
    <w:rsid w:val="009719A2"/>
    <w:rsid w:val="00A864C8"/>
    <w:rsid w:val="00A94E2B"/>
    <w:rsid w:val="00AB3497"/>
    <w:rsid w:val="00AB5C93"/>
    <w:rsid w:val="00AE2AF0"/>
    <w:rsid w:val="00B00BC5"/>
    <w:rsid w:val="00B24054"/>
    <w:rsid w:val="00B56994"/>
    <w:rsid w:val="00B72C06"/>
    <w:rsid w:val="00B81745"/>
    <w:rsid w:val="00C1625A"/>
    <w:rsid w:val="00C44E4C"/>
    <w:rsid w:val="00C85EE8"/>
    <w:rsid w:val="00CD1037"/>
    <w:rsid w:val="00D044EC"/>
    <w:rsid w:val="00D04C4C"/>
    <w:rsid w:val="00D17443"/>
    <w:rsid w:val="00D7583C"/>
    <w:rsid w:val="00E35E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2FA"/>
  <w15:chartTrackingRefBased/>
  <w15:docId w15:val="{83423895-8825-4157-A3F6-A4185E0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8174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B817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17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17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74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81745"/>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B81745"/>
    <w:rPr>
      <w:color w:val="0000FF"/>
      <w:u w:val="single"/>
    </w:rPr>
  </w:style>
  <w:style w:type="character" w:customStyle="1" w:styleId="Heading3Char">
    <w:name w:val="Heading 3 Char"/>
    <w:basedOn w:val="DefaultParagraphFont"/>
    <w:link w:val="Heading3"/>
    <w:uiPriority w:val="9"/>
    <w:rsid w:val="00B817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817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174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430">
      <w:bodyDiv w:val="1"/>
      <w:marLeft w:val="0"/>
      <w:marRight w:val="0"/>
      <w:marTop w:val="0"/>
      <w:marBottom w:val="0"/>
      <w:divBdr>
        <w:top w:val="none" w:sz="0" w:space="0" w:color="auto"/>
        <w:left w:val="none" w:sz="0" w:space="0" w:color="auto"/>
        <w:bottom w:val="none" w:sz="0" w:space="0" w:color="auto"/>
        <w:right w:val="none" w:sz="0" w:space="0" w:color="auto"/>
      </w:divBdr>
      <w:divsChild>
        <w:div w:id="1640650078">
          <w:marLeft w:val="0"/>
          <w:marRight w:val="0"/>
          <w:marTop w:val="0"/>
          <w:marBottom w:val="0"/>
          <w:divBdr>
            <w:top w:val="none" w:sz="0" w:space="0" w:color="auto"/>
            <w:left w:val="none" w:sz="0" w:space="0" w:color="auto"/>
            <w:bottom w:val="none" w:sz="0" w:space="0" w:color="auto"/>
            <w:right w:val="none" w:sz="0" w:space="0" w:color="auto"/>
          </w:divBdr>
        </w:div>
        <w:div w:id="439371934">
          <w:marLeft w:val="0"/>
          <w:marRight w:val="0"/>
          <w:marTop w:val="0"/>
          <w:marBottom w:val="0"/>
          <w:divBdr>
            <w:top w:val="none" w:sz="0" w:space="0" w:color="auto"/>
            <w:left w:val="none" w:sz="0" w:space="0" w:color="auto"/>
            <w:bottom w:val="none" w:sz="0" w:space="0" w:color="auto"/>
            <w:right w:val="none" w:sz="0" w:space="0" w:color="auto"/>
          </w:divBdr>
          <w:divsChild>
            <w:div w:id="20247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4652">
      <w:bodyDiv w:val="1"/>
      <w:marLeft w:val="0"/>
      <w:marRight w:val="0"/>
      <w:marTop w:val="0"/>
      <w:marBottom w:val="0"/>
      <w:divBdr>
        <w:top w:val="none" w:sz="0" w:space="0" w:color="auto"/>
        <w:left w:val="none" w:sz="0" w:space="0" w:color="auto"/>
        <w:bottom w:val="none" w:sz="0" w:space="0" w:color="auto"/>
        <w:right w:val="none" w:sz="0" w:space="0" w:color="auto"/>
      </w:divBdr>
      <w:divsChild>
        <w:div w:id="859902446">
          <w:marLeft w:val="0"/>
          <w:marRight w:val="0"/>
          <w:marTop w:val="0"/>
          <w:marBottom w:val="0"/>
          <w:divBdr>
            <w:top w:val="none" w:sz="0" w:space="0" w:color="auto"/>
            <w:left w:val="none" w:sz="0" w:space="0" w:color="auto"/>
            <w:bottom w:val="none" w:sz="0" w:space="0" w:color="auto"/>
            <w:right w:val="none" w:sz="0" w:space="0" w:color="auto"/>
          </w:divBdr>
        </w:div>
        <w:div w:id="2088990361">
          <w:marLeft w:val="0"/>
          <w:marRight w:val="0"/>
          <w:marTop w:val="0"/>
          <w:marBottom w:val="0"/>
          <w:divBdr>
            <w:top w:val="none" w:sz="0" w:space="0" w:color="auto"/>
            <w:left w:val="none" w:sz="0" w:space="0" w:color="auto"/>
            <w:bottom w:val="none" w:sz="0" w:space="0" w:color="auto"/>
            <w:right w:val="none" w:sz="0" w:space="0" w:color="auto"/>
          </w:divBdr>
          <w:divsChild>
            <w:div w:id="467553839">
              <w:marLeft w:val="0"/>
              <w:marRight w:val="0"/>
              <w:marTop w:val="0"/>
              <w:marBottom w:val="0"/>
              <w:divBdr>
                <w:top w:val="none" w:sz="0" w:space="0" w:color="auto"/>
                <w:left w:val="none" w:sz="0" w:space="0" w:color="auto"/>
                <w:bottom w:val="none" w:sz="0" w:space="0" w:color="auto"/>
                <w:right w:val="none" w:sz="0" w:space="0" w:color="auto"/>
              </w:divBdr>
              <w:divsChild>
                <w:div w:id="669063832">
                  <w:marLeft w:val="0"/>
                  <w:marRight w:val="0"/>
                  <w:marTop w:val="0"/>
                  <w:marBottom w:val="0"/>
                  <w:divBdr>
                    <w:top w:val="none" w:sz="0" w:space="0" w:color="auto"/>
                    <w:left w:val="none" w:sz="0" w:space="0" w:color="auto"/>
                    <w:bottom w:val="none" w:sz="0" w:space="0" w:color="auto"/>
                    <w:right w:val="none" w:sz="0" w:space="0" w:color="auto"/>
                  </w:divBdr>
                </w:div>
                <w:div w:id="15472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662">
      <w:bodyDiv w:val="1"/>
      <w:marLeft w:val="0"/>
      <w:marRight w:val="0"/>
      <w:marTop w:val="0"/>
      <w:marBottom w:val="0"/>
      <w:divBdr>
        <w:top w:val="none" w:sz="0" w:space="0" w:color="auto"/>
        <w:left w:val="none" w:sz="0" w:space="0" w:color="auto"/>
        <w:bottom w:val="none" w:sz="0" w:space="0" w:color="auto"/>
        <w:right w:val="none" w:sz="0" w:space="0" w:color="auto"/>
      </w:divBdr>
      <w:divsChild>
        <w:div w:id="2034455079">
          <w:marLeft w:val="0"/>
          <w:marRight w:val="0"/>
          <w:marTop w:val="0"/>
          <w:marBottom w:val="0"/>
          <w:divBdr>
            <w:top w:val="none" w:sz="0" w:space="0" w:color="auto"/>
            <w:left w:val="none" w:sz="0" w:space="0" w:color="auto"/>
            <w:bottom w:val="none" w:sz="0" w:space="0" w:color="auto"/>
            <w:right w:val="none" w:sz="0" w:space="0" w:color="auto"/>
          </w:divBdr>
        </w:div>
        <w:div w:id="482043728">
          <w:marLeft w:val="0"/>
          <w:marRight w:val="0"/>
          <w:marTop w:val="0"/>
          <w:marBottom w:val="0"/>
          <w:divBdr>
            <w:top w:val="none" w:sz="0" w:space="0" w:color="auto"/>
            <w:left w:val="none" w:sz="0" w:space="0" w:color="auto"/>
            <w:bottom w:val="none" w:sz="0" w:space="0" w:color="auto"/>
            <w:right w:val="none" w:sz="0" w:space="0" w:color="auto"/>
          </w:divBdr>
          <w:divsChild>
            <w:div w:id="1988125543">
              <w:marLeft w:val="0"/>
              <w:marRight w:val="0"/>
              <w:marTop w:val="0"/>
              <w:marBottom w:val="0"/>
              <w:divBdr>
                <w:top w:val="none" w:sz="0" w:space="0" w:color="auto"/>
                <w:left w:val="none" w:sz="0" w:space="0" w:color="auto"/>
                <w:bottom w:val="none" w:sz="0" w:space="0" w:color="auto"/>
                <w:right w:val="none" w:sz="0" w:space="0" w:color="auto"/>
              </w:divBdr>
              <w:divsChild>
                <w:div w:id="906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6033">
      <w:bodyDiv w:val="1"/>
      <w:marLeft w:val="0"/>
      <w:marRight w:val="0"/>
      <w:marTop w:val="0"/>
      <w:marBottom w:val="0"/>
      <w:divBdr>
        <w:top w:val="none" w:sz="0" w:space="0" w:color="auto"/>
        <w:left w:val="none" w:sz="0" w:space="0" w:color="auto"/>
        <w:bottom w:val="none" w:sz="0" w:space="0" w:color="auto"/>
        <w:right w:val="none" w:sz="0" w:space="0" w:color="auto"/>
      </w:divBdr>
      <w:divsChild>
        <w:div w:id="1857232817">
          <w:marLeft w:val="0"/>
          <w:marRight w:val="0"/>
          <w:marTop w:val="0"/>
          <w:marBottom w:val="0"/>
          <w:divBdr>
            <w:top w:val="none" w:sz="0" w:space="0" w:color="auto"/>
            <w:left w:val="none" w:sz="0" w:space="0" w:color="auto"/>
            <w:bottom w:val="none" w:sz="0" w:space="0" w:color="auto"/>
            <w:right w:val="none" w:sz="0" w:space="0" w:color="auto"/>
          </w:divBdr>
        </w:div>
        <w:div w:id="1108502209">
          <w:marLeft w:val="0"/>
          <w:marRight w:val="0"/>
          <w:marTop w:val="0"/>
          <w:marBottom w:val="0"/>
          <w:divBdr>
            <w:top w:val="none" w:sz="0" w:space="0" w:color="auto"/>
            <w:left w:val="none" w:sz="0" w:space="0" w:color="auto"/>
            <w:bottom w:val="none" w:sz="0" w:space="0" w:color="auto"/>
            <w:right w:val="none" w:sz="0" w:space="0" w:color="auto"/>
          </w:divBdr>
          <w:divsChild>
            <w:div w:id="817190930">
              <w:marLeft w:val="0"/>
              <w:marRight w:val="0"/>
              <w:marTop w:val="0"/>
              <w:marBottom w:val="0"/>
              <w:divBdr>
                <w:top w:val="none" w:sz="0" w:space="0" w:color="auto"/>
                <w:left w:val="none" w:sz="0" w:space="0" w:color="auto"/>
                <w:bottom w:val="none" w:sz="0" w:space="0" w:color="auto"/>
                <w:right w:val="none" w:sz="0" w:space="0" w:color="auto"/>
              </w:divBdr>
              <w:divsChild>
                <w:div w:id="1776173348">
                  <w:marLeft w:val="0"/>
                  <w:marRight w:val="0"/>
                  <w:marTop w:val="0"/>
                  <w:marBottom w:val="0"/>
                  <w:divBdr>
                    <w:top w:val="none" w:sz="0" w:space="0" w:color="auto"/>
                    <w:left w:val="none" w:sz="0" w:space="0" w:color="auto"/>
                    <w:bottom w:val="none" w:sz="0" w:space="0" w:color="auto"/>
                    <w:right w:val="none" w:sz="0" w:space="0" w:color="auto"/>
                  </w:divBdr>
                </w:div>
                <w:div w:id="674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09507">
      <w:bodyDiv w:val="1"/>
      <w:marLeft w:val="0"/>
      <w:marRight w:val="0"/>
      <w:marTop w:val="0"/>
      <w:marBottom w:val="0"/>
      <w:divBdr>
        <w:top w:val="none" w:sz="0" w:space="0" w:color="auto"/>
        <w:left w:val="none" w:sz="0" w:space="0" w:color="auto"/>
        <w:bottom w:val="none" w:sz="0" w:space="0" w:color="auto"/>
        <w:right w:val="none" w:sz="0" w:space="0" w:color="auto"/>
      </w:divBdr>
      <w:divsChild>
        <w:div w:id="1086417906">
          <w:marLeft w:val="0"/>
          <w:marRight w:val="0"/>
          <w:marTop w:val="0"/>
          <w:marBottom w:val="0"/>
          <w:divBdr>
            <w:top w:val="none" w:sz="0" w:space="0" w:color="auto"/>
            <w:left w:val="none" w:sz="0" w:space="0" w:color="auto"/>
            <w:bottom w:val="none" w:sz="0" w:space="0" w:color="auto"/>
            <w:right w:val="none" w:sz="0" w:space="0" w:color="auto"/>
          </w:divBdr>
        </w:div>
        <w:div w:id="1662661640">
          <w:marLeft w:val="0"/>
          <w:marRight w:val="0"/>
          <w:marTop w:val="0"/>
          <w:marBottom w:val="0"/>
          <w:divBdr>
            <w:top w:val="none" w:sz="0" w:space="0" w:color="auto"/>
            <w:left w:val="none" w:sz="0" w:space="0" w:color="auto"/>
            <w:bottom w:val="none" w:sz="0" w:space="0" w:color="auto"/>
            <w:right w:val="none" w:sz="0" w:space="0" w:color="auto"/>
          </w:divBdr>
          <w:divsChild>
            <w:div w:id="1000351576">
              <w:marLeft w:val="0"/>
              <w:marRight w:val="0"/>
              <w:marTop w:val="0"/>
              <w:marBottom w:val="0"/>
              <w:divBdr>
                <w:top w:val="none" w:sz="0" w:space="0" w:color="auto"/>
                <w:left w:val="none" w:sz="0" w:space="0" w:color="auto"/>
                <w:bottom w:val="none" w:sz="0" w:space="0" w:color="auto"/>
                <w:right w:val="none" w:sz="0" w:space="0" w:color="auto"/>
              </w:divBdr>
              <w:divsChild>
                <w:div w:id="1090739004">
                  <w:marLeft w:val="0"/>
                  <w:marRight w:val="0"/>
                  <w:marTop w:val="0"/>
                  <w:marBottom w:val="0"/>
                  <w:divBdr>
                    <w:top w:val="none" w:sz="0" w:space="0" w:color="auto"/>
                    <w:left w:val="none" w:sz="0" w:space="0" w:color="auto"/>
                    <w:bottom w:val="none" w:sz="0" w:space="0" w:color="auto"/>
                    <w:right w:val="none" w:sz="0" w:space="0" w:color="auto"/>
                  </w:divBdr>
                </w:div>
                <w:div w:id="10210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4414">
      <w:bodyDiv w:val="1"/>
      <w:marLeft w:val="0"/>
      <w:marRight w:val="0"/>
      <w:marTop w:val="0"/>
      <w:marBottom w:val="0"/>
      <w:divBdr>
        <w:top w:val="none" w:sz="0" w:space="0" w:color="auto"/>
        <w:left w:val="none" w:sz="0" w:space="0" w:color="auto"/>
        <w:bottom w:val="none" w:sz="0" w:space="0" w:color="auto"/>
        <w:right w:val="none" w:sz="0" w:space="0" w:color="auto"/>
      </w:divBdr>
      <w:divsChild>
        <w:div w:id="112873324">
          <w:marLeft w:val="0"/>
          <w:marRight w:val="0"/>
          <w:marTop w:val="0"/>
          <w:marBottom w:val="0"/>
          <w:divBdr>
            <w:top w:val="none" w:sz="0" w:space="0" w:color="auto"/>
            <w:left w:val="none" w:sz="0" w:space="0" w:color="auto"/>
            <w:bottom w:val="none" w:sz="0" w:space="0" w:color="auto"/>
            <w:right w:val="none" w:sz="0" w:space="0" w:color="auto"/>
          </w:divBdr>
        </w:div>
        <w:div w:id="175458774">
          <w:marLeft w:val="0"/>
          <w:marRight w:val="0"/>
          <w:marTop w:val="0"/>
          <w:marBottom w:val="0"/>
          <w:divBdr>
            <w:top w:val="none" w:sz="0" w:space="0" w:color="auto"/>
            <w:left w:val="none" w:sz="0" w:space="0" w:color="auto"/>
            <w:bottom w:val="none" w:sz="0" w:space="0" w:color="auto"/>
            <w:right w:val="none" w:sz="0" w:space="0" w:color="auto"/>
          </w:divBdr>
          <w:divsChild>
            <w:div w:id="3885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6219">
      <w:bodyDiv w:val="1"/>
      <w:marLeft w:val="0"/>
      <w:marRight w:val="0"/>
      <w:marTop w:val="0"/>
      <w:marBottom w:val="0"/>
      <w:divBdr>
        <w:top w:val="none" w:sz="0" w:space="0" w:color="auto"/>
        <w:left w:val="none" w:sz="0" w:space="0" w:color="auto"/>
        <w:bottom w:val="none" w:sz="0" w:space="0" w:color="auto"/>
        <w:right w:val="none" w:sz="0" w:space="0" w:color="auto"/>
      </w:divBdr>
      <w:divsChild>
        <w:div w:id="760416865">
          <w:marLeft w:val="0"/>
          <w:marRight w:val="0"/>
          <w:marTop w:val="0"/>
          <w:marBottom w:val="0"/>
          <w:divBdr>
            <w:top w:val="none" w:sz="0" w:space="0" w:color="auto"/>
            <w:left w:val="none" w:sz="0" w:space="0" w:color="auto"/>
            <w:bottom w:val="none" w:sz="0" w:space="0" w:color="auto"/>
            <w:right w:val="none" w:sz="0" w:space="0" w:color="auto"/>
          </w:divBdr>
        </w:div>
        <w:div w:id="280846908">
          <w:marLeft w:val="0"/>
          <w:marRight w:val="0"/>
          <w:marTop w:val="0"/>
          <w:marBottom w:val="0"/>
          <w:divBdr>
            <w:top w:val="none" w:sz="0" w:space="0" w:color="auto"/>
            <w:left w:val="none" w:sz="0" w:space="0" w:color="auto"/>
            <w:bottom w:val="none" w:sz="0" w:space="0" w:color="auto"/>
            <w:right w:val="none" w:sz="0" w:space="0" w:color="auto"/>
          </w:divBdr>
          <w:divsChild>
            <w:div w:id="1799908817">
              <w:marLeft w:val="0"/>
              <w:marRight w:val="0"/>
              <w:marTop w:val="0"/>
              <w:marBottom w:val="0"/>
              <w:divBdr>
                <w:top w:val="none" w:sz="0" w:space="0" w:color="auto"/>
                <w:left w:val="none" w:sz="0" w:space="0" w:color="auto"/>
                <w:bottom w:val="none" w:sz="0" w:space="0" w:color="auto"/>
                <w:right w:val="none" w:sz="0" w:space="0" w:color="auto"/>
              </w:divBdr>
              <w:divsChild>
                <w:div w:id="874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9499">
      <w:bodyDiv w:val="1"/>
      <w:marLeft w:val="0"/>
      <w:marRight w:val="0"/>
      <w:marTop w:val="0"/>
      <w:marBottom w:val="0"/>
      <w:divBdr>
        <w:top w:val="none" w:sz="0" w:space="0" w:color="auto"/>
        <w:left w:val="none" w:sz="0" w:space="0" w:color="auto"/>
        <w:bottom w:val="none" w:sz="0" w:space="0" w:color="auto"/>
        <w:right w:val="none" w:sz="0" w:space="0" w:color="auto"/>
      </w:divBdr>
      <w:divsChild>
        <w:div w:id="1808863641">
          <w:marLeft w:val="0"/>
          <w:marRight w:val="0"/>
          <w:marTop w:val="0"/>
          <w:marBottom w:val="0"/>
          <w:divBdr>
            <w:top w:val="none" w:sz="0" w:space="0" w:color="auto"/>
            <w:left w:val="none" w:sz="0" w:space="0" w:color="auto"/>
            <w:bottom w:val="none" w:sz="0" w:space="0" w:color="auto"/>
            <w:right w:val="none" w:sz="0" w:space="0" w:color="auto"/>
          </w:divBdr>
        </w:div>
        <w:div w:id="310989844">
          <w:marLeft w:val="0"/>
          <w:marRight w:val="0"/>
          <w:marTop w:val="0"/>
          <w:marBottom w:val="0"/>
          <w:divBdr>
            <w:top w:val="none" w:sz="0" w:space="0" w:color="auto"/>
            <w:left w:val="none" w:sz="0" w:space="0" w:color="auto"/>
            <w:bottom w:val="none" w:sz="0" w:space="0" w:color="auto"/>
            <w:right w:val="none" w:sz="0" w:space="0" w:color="auto"/>
          </w:divBdr>
          <w:divsChild>
            <w:div w:id="1774856178">
              <w:marLeft w:val="0"/>
              <w:marRight w:val="0"/>
              <w:marTop w:val="0"/>
              <w:marBottom w:val="0"/>
              <w:divBdr>
                <w:top w:val="none" w:sz="0" w:space="0" w:color="auto"/>
                <w:left w:val="none" w:sz="0" w:space="0" w:color="auto"/>
                <w:bottom w:val="none" w:sz="0" w:space="0" w:color="auto"/>
                <w:right w:val="none" w:sz="0" w:space="0" w:color="auto"/>
              </w:divBdr>
              <w:divsChild>
                <w:div w:id="489712397">
                  <w:marLeft w:val="0"/>
                  <w:marRight w:val="0"/>
                  <w:marTop w:val="0"/>
                  <w:marBottom w:val="0"/>
                  <w:divBdr>
                    <w:top w:val="none" w:sz="0" w:space="0" w:color="auto"/>
                    <w:left w:val="none" w:sz="0" w:space="0" w:color="auto"/>
                    <w:bottom w:val="none" w:sz="0" w:space="0" w:color="auto"/>
                    <w:right w:val="none" w:sz="0" w:space="0" w:color="auto"/>
                  </w:divBdr>
                </w:div>
                <w:div w:id="20275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8941">
      <w:bodyDiv w:val="1"/>
      <w:marLeft w:val="0"/>
      <w:marRight w:val="0"/>
      <w:marTop w:val="0"/>
      <w:marBottom w:val="0"/>
      <w:divBdr>
        <w:top w:val="none" w:sz="0" w:space="0" w:color="auto"/>
        <w:left w:val="none" w:sz="0" w:space="0" w:color="auto"/>
        <w:bottom w:val="none" w:sz="0" w:space="0" w:color="auto"/>
        <w:right w:val="none" w:sz="0" w:space="0" w:color="auto"/>
      </w:divBdr>
      <w:divsChild>
        <w:div w:id="628242078">
          <w:marLeft w:val="0"/>
          <w:marRight w:val="0"/>
          <w:marTop w:val="0"/>
          <w:marBottom w:val="0"/>
          <w:divBdr>
            <w:top w:val="none" w:sz="0" w:space="0" w:color="auto"/>
            <w:left w:val="none" w:sz="0" w:space="0" w:color="auto"/>
            <w:bottom w:val="none" w:sz="0" w:space="0" w:color="auto"/>
            <w:right w:val="none" w:sz="0" w:space="0" w:color="auto"/>
          </w:divBdr>
        </w:div>
        <w:div w:id="1351293605">
          <w:marLeft w:val="0"/>
          <w:marRight w:val="0"/>
          <w:marTop w:val="0"/>
          <w:marBottom w:val="0"/>
          <w:divBdr>
            <w:top w:val="none" w:sz="0" w:space="0" w:color="auto"/>
            <w:left w:val="none" w:sz="0" w:space="0" w:color="auto"/>
            <w:bottom w:val="none" w:sz="0" w:space="0" w:color="auto"/>
            <w:right w:val="none" w:sz="0" w:space="0" w:color="auto"/>
          </w:divBdr>
          <w:divsChild>
            <w:div w:id="1632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088">
      <w:bodyDiv w:val="1"/>
      <w:marLeft w:val="0"/>
      <w:marRight w:val="0"/>
      <w:marTop w:val="0"/>
      <w:marBottom w:val="0"/>
      <w:divBdr>
        <w:top w:val="none" w:sz="0" w:space="0" w:color="auto"/>
        <w:left w:val="none" w:sz="0" w:space="0" w:color="auto"/>
        <w:bottom w:val="none" w:sz="0" w:space="0" w:color="auto"/>
        <w:right w:val="none" w:sz="0" w:space="0" w:color="auto"/>
      </w:divBdr>
      <w:divsChild>
        <w:div w:id="1199509497">
          <w:marLeft w:val="0"/>
          <w:marRight w:val="0"/>
          <w:marTop w:val="0"/>
          <w:marBottom w:val="0"/>
          <w:divBdr>
            <w:top w:val="none" w:sz="0" w:space="0" w:color="auto"/>
            <w:left w:val="none" w:sz="0" w:space="0" w:color="auto"/>
            <w:bottom w:val="none" w:sz="0" w:space="0" w:color="auto"/>
            <w:right w:val="none" w:sz="0" w:space="0" w:color="auto"/>
          </w:divBdr>
        </w:div>
        <w:div w:id="2046444116">
          <w:marLeft w:val="0"/>
          <w:marRight w:val="0"/>
          <w:marTop w:val="0"/>
          <w:marBottom w:val="0"/>
          <w:divBdr>
            <w:top w:val="none" w:sz="0" w:space="0" w:color="auto"/>
            <w:left w:val="none" w:sz="0" w:space="0" w:color="auto"/>
            <w:bottom w:val="none" w:sz="0" w:space="0" w:color="auto"/>
            <w:right w:val="none" w:sz="0" w:space="0" w:color="auto"/>
          </w:divBdr>
          <w:divsChild>
            <w:div w:id="269825815">
              <w:marLeft w:val="0"/>
              <w:marRight w:val="0"/>
              <w:marTop w:val="0"/>
              <w:marBottom w:val="0"/>
              <w:divBdr>
                <w:top w:val="none" w:sz="0" w:space="0" w:color="auto"/>
                <w:left w:val="none" w:sz="0" w:space="0" w:color="auto"/>
                <w:bottom w:val="none" w:sz="0" w:space="0" w:color="auto"/>
                <w:right w:val="none" w:sz="0" w:space="0" w:color="auto"/>
              </w:divBdr>
              <w:divsChild>
                <w:div w:id="1321882520">
                  <w:marLeft w:val="0"/>
                  <w:marRight w:val="0"/>
                  <w:marTop w:val="0"/>
                  <w:marBottom w:val="0"/>
                  <w:divBdr>
                    <w:top w:val="none" w:sz="0" w:space="0" w:color="auto"/>
                    <w:left w:val="none" w:sz="0" w:space="0" w:color="auto"/>
                    <w:bottom w:val="none" w:sz="0" w:space="0" w:color="auto"/>
                    <w:right w:val="none" w:sz="0" w:space="0" w:color="auto"/>
                  </w:divBdr>
                  <w:divsChild>
                    <w:div w:id="1246106614">
                      <w:marLeft w:val="0"/>
                      <w:marRight w:val="0"/>
                      <w:marTop w:val="0"/>
                      <w:marBottom w:val="0"/>
                      <w:divBdr>
                        <w:top w:val="none" w:sz="0" w:space="0" w:color="auto"/>
                        <w:left w:val="none" w:sz="0" w:space="0" w:color="auto"/>
                        <w:bottom w:val="none" w:sz="0" w:space="0" w:color="auto"/>
                        <w:right w:val="none" w:sz="0" w:space="0" w:color="auto"/>
                      </w:divBdr>
                    </w:div>
                    <w:div w:id="1556046461">
                      <w:marLeft w:val="0"/>
                      <w:marRight w:val="0"/>
                      <w:marTop w:val="0"/>
                      <w:marBottom w:val="0"/>
                      <w:divBdr>
                        <w:top w:val="none" w:sz="0" w:space="0" w:color="auto"/>
                        <w:left w:val="none" w:sz="0" w:space="0" w:color="auto"/>
                        <w:bottom w:val="none" w:sz="0" w:space="0" w:color="auto"/>
                        <w:right w:val="none" w:sz="0" w:space="0" w:color="auto"/>
                      </w:divBdr>
                    </w:div>
                    <w:div w:id="136335730">
                      <w:marLeft w:val="0"/>
                      <w:marRight w:val="0"/>
                      <w:marTop w:val="0"/>
                      <w:marBottom w:val="0"/>
                      <w:divBdr>
                        <w:top w:val="none" w:sz="0" w:space="0" w:color="auto"/>
                        <w:left w:val="none" w:sz="0" w:space="0" w:color="auto"/>
                        <w:bottom w:val="none" w:sz="0" w:space="0" w:color="auto"/>
                        <w:right w:val="none" w:sz="0" w:space="0" w:color="auto"/>
                      </w:divBdr>
                    </w:div>
                    <w:div w:id="18156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4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0218">
          <w:marLeft w:val="0"/>
          <w:marRight w:val="0"/>
          <w:marTop w:val="0"/>
          <w:marBottom w:val="0"/>
          <w:divBdr>
            <w:top w:val="none" w:sz="0" w:space="0" w:color="auto"/>
            <w:left w:val="none" w:sz="0" w:space="0" w:color="auto"/>
            <w:bottom w:val="none" w:sz="0" w:space="0" w:color="auto"/>
            <w:right w:val="none" w:sz="0" w:space="0" w:color="auto"/>
          </w:divBdr>
        </w:div>
        <w:div w:id="705376354">
          <w:marLeft w:val="0"/>
          <w:marRight w:val="0"/>
          <w:marTop w:val="0"/>
          <w:marBottom w:val="0"/>
          <w:divBdr>
            <w:top w:val="none" w:sz="0" w:space="0" w:color="auto"/>
            <w:left w:val="none" w:sz="0" w:space="0" w:color="auto"/>
            <w:bottom w:val="none" w:sz="0" w:space="0" w:color="auto"/>
            <w:right w:val="none" w:sz="0" w:space="0" w:color="auto"/>
          </w:divBdr>
          <w:divsChild>
            <w:div w:id="839542932">
              <w:marLeft w:val="0"/>
              <w:marRight w:val="0"/>
              <w:marTop w:val="0"/>
              <w:marBottom w:val="0"/>
              <w:divBdr>
                <w:top w:val="none" w:sz="0" w:space="0" w:color="auto"/>
                <w:left w:val="none" w:sz="0" w:space="0" w:color="auto"/>
                <w:bottom w:val="none" w:sz="0" w:space="0" w:color="auto"/>
                <w:right w:val="none" w:sz="0" w:space="0" w:color="auto"/>
              </w:divBdr>
              <w:divsChild>
                <w:div w:id="1033534936">
                  <w:marLeft w:val="0"/>
                  <w:marRight w:val="0"/>
                  <w:marTop w:val="0"/>
                  <w:marBottom w:val="0"/>
                  <w:divBdr>
                    <w:top w:val="none" w:sz="0" w:space="0" w:color="auto"/>
                    <w:left w:val="none" w:sz="0" w:space="0" w:color="auto"/>
                    <w:bottom w:val="none" w:sz="0" w:space="0" w:color="auto"/>
                    <w:right w:val="none" w:sz="0" w:space="0" w:color="auto"/>
                  </w:divBdr>
                </w:div>
                <w:div w:id="1688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0454">
      <w:bodyDiv w:val="1"/>
      <w:marLeft w:val="0"/>
      <w:marRight w:val="0"/>
      <w:marTop w:val="0"/>
      <w:marBottom w:val="0"/>
      <w:divBdr>
        <w:top w:val="none" w:sz="0" w:space="0" w:color="auto"/>
        <w:left w:val="none" w:sz="0" w:space="0" w:color="auto"/>
        <w:bottom w:val="none" w:sz="0" w:space="0" w:color="auto"/>
        <w:right w:val="none" w:sz="0" w:space="0" w:color="auto"/>
      </w:divBdr>
      <w:divsChild>
        <w:div w:id="644748809">
          <w:marLeft w:val="0"/>
          <w:marRight w:val="0"/>
          <w:marTop w:val="0"/>
          <w:marBottom w:val="0"/>
          <w:divBdr>
            <w:top w:val="none" w:sz="0" w:space="0" w:color="auto"/>
            <w:left w:val="none" w:sz="0" w:space="0" w:color="auto"/>
            <w:bottom w:val="none" w:sz="0" w:space="0" w:color="auto"/>
            <w:right w:val="none" w:sz="0" w:space="0" w:color="auto"/>
          </w:divBdr>
        </w:div>
        <w:div w:id="2102021644">
          <w:marLeft w:val="0"/>
          <w:marRight w:val="0"/>
          <w:marTop w:val="0"/>
          <w:marBottom w:val="0"/>
          <w:divBdr>
            <w:top w:val="none" w:sz="0" w:space="0" w:color="auto"/>
            <w:left w:val="none" w:sz="0" w:space="0" w:color="auto"/>
            <w:bottom w:val="none" w:sz="0" w:space="0" w:color="auto"/>
            <w:right w:val="none" w:sz="0" w:space="0" w:color="auto"/>
          </w:divBdr>
          <w:divsChild>
            <w:div w:id="829756791">
              <w:marLeft w:val="0"/>
              <w:marRight w:val="0"/>
              <w:marTop w:val="0"/>
              <w:marBottom w:val="0"/>
              <w:divBdr>
                <w:top w:val="none" w:sz="0" w:space="0" w:color="auto"/>
                <w:left w:val="none" w:sz="0" w:space="0" w:color="auto"/>
                <w:bottom w:val="none" w:sz="0" w:space="0" w:color="auto"/>
                <w:right w:val="none" w:sz="0" w:space="0" w:color="auto"/>
              </w:divBdr>
              <w:divsChild>
                <w:div w:id="1654211548">
                  <w:marLeft w:val="0"/>
                  <w:marRight w:val="0"/>
                  <w:marTop w:val="0"/>
                  <w:marBottom w:val="0"/>
                  <w:divBdr>
                    <w:top w:val="none" w:sz="0" w:space="0" w:color="auto"/>
                    <w:left w:val="none" w:sz="0" w:space="0" w:color="auto"/>
                    <w:bottom w:val="none" w:sz="0" w:space="0" w:color="auto"/>
                    <w:right w:val="none" w:sz="0" w:space="0" w:color="auto"/>
                  </w:divBdr>
                </w:div>
                <w:div w:id="2042197962">
                  <w:marLeft w:val="0"/>
                  <w:marRight w:val="0"/>
                  <w:marTop w:val="0"/>
                  <w:marBottom w:val="0"/>
                  <w:divBdr>
                    <w:top w:val="none" w:sz="0" w:space="0" w:color="auto"/>
                    <w:left w:val="none" w:sz="0" w:space="0" w:color="auto"/>
                    <w:bottom w:val="none" w:sz="0" w:space="0" w:color="auto"/>
                    <w:right w:val="none" w:sz="0" w:space="0" w:color="auto"/>
                  </w:divBdr>
                </w:div>
                <w:div w:id="1238831417">
                  <w:marLeft w:val="0"/>
                  <w:marRight w:val="0"/>
                  <w:marTop w:val="0"/>
                  <w:marBottom w:val="0"/>
                  <w:divBdr>
                    <w:top w:val="none" w:sz="0" w:space="0" w:color="auto"/>
                    <w:left w:val="none" w:sz="0" w:space="0" w:color="auto"/>
                    <w:bottom w:val="none" w:sz="0" w:space="0" w:color="auto"/>
                    <w:right w:val="none" w:sz="0" w:space="0" w:color="auto"/>
                  </w:divBdr>
                  <w:divsChild>
                    <w:div w:id="496461036">
                      <w:marLeft w:val="0"/>
                      <w:marRight w:val="0"/>
                      <w:marTop w:val="0"/>
                      <w:marBottom w:val="0"/>
                      <w:divBdr>
                        <w:top w:val="none" w:sz="0" w:space="0" w:color="auto"/>
                        <w:left w:val="none" w:sz="0" w:space="0" w:color="auto"/>
                        <w:bottom w:val="none" w:sz="0" w:space="0" w:color="auto"/>
                        <w:right w:val="none" w:sz="0" w:space="0" w:color="auto"/>
                      </w:divBdr>
                    </w:div>
                  </w:divsChild>
                </w:div>
                <w:div w:id="462624442">
                  <w:marLeft w:val="0"/>
                  <w:marRight w:val="0"/>
                  <w:marTop w:val="0"/>
                  <w:marBottom w:val="0"/>
                  <w:divBdr>
                    <w:top w:val="none" w:sz="0" w:space="0" w:color="auto"/>
                    <w:left w:val="none" w:sz="0" w:space="0" w:color="auto"/>
                    <w:bottom w:val="none" w:sz="0" w:space="0" w:color="auto"/>
                    <w:right w:val="none" w:sz="0" w:space="0" w:color="auto"/>
                  </w:divBdr>
                  <w:divsChild>
                    <w:div w:id="18506509">
                      <w:marLeft w:val="0"/>
                      <w:marRight w:val="0"/>
                      <w:marTop w:val="0"/>
                      <w:marBottom w:val="0"/>
                      <w:divBdr>
                        <w:top w:val="none" w:sz="0" w:space="0" w:color="auto"/>
                        <w:left w:val="none" w:sz="0" w:space="0" w:color="auto"/>
                        <w:bottom w:val="none" w:sz="0" w:space="0" w:color="auto"/>
                        <w:right w:val="none" w:sz="0" w:space="0" w:color="auto"/>
                      </w:divBdr>
                    </w:div>
                  </w:divsChild>
                </w:div>
                <w:div w:id="2031904884">
                  <w:marLeft w:val="0"/>
                  <w:marRight w:val="0"/>
                  <w:marTop w:val="0"/>
                  <w:marBottom w:val="0"/>
                  <w:divBdr>
                    <w:top w:val="none" w:sz="0" w:space="0" w:color="auto"/>
                    <w:left w:val="none" w:sz="0" w:space="0" w:color="auto"/>
                    <w:bottom w:val="none" w:sz="0" w:space="0" w:color="auto"/>
                    <w:right w:val="none" w:sz="0" w:space="0" w:color="auto"/>
                  </w:divBdr>
                </w:div>
                <w:div w:id="618923561">
                  <w:marLeft w:val="0"/>
                  <w:marRight w:val="0"/>
                  <w:marTop w:val="0"/>
                  <w:marBottom w:val="0"/>
                  <w:divBdr>
                    <w:top w:val="none" w:sz="0" w:space="0" w:color="auto"/>
                    <w:left w:val="none" w:sz="0" w:space="0" w:color="auto"/>
                    <w:bottom w:val="none" w:sz="0" w:space="0" w:color="auto"/>
                    <w:right w:val="none" w:sz="0" w:space="0" w:color="auto"/>
                  </w:divBdr>
                </w:div>
                <w:div w:id="1235091913">
                  <w:marLeft w:val="0"/>
                  <w:marRight w:val="0"/>
                  <w:marTop w:val="0"/>
                  <w:marBottom w:val="0"/>
                  <w:divBdr>
                    <w:top w:val="none" w:sz="0" w:space="0" w:color="auto"/>
                    <w:left w:val="none" w:sz="0" w:space="0" w:color="auto"/>
                    <w:bottom w:val="none" w:sz="0" w:space="0" w:color="auto"/>
                    <w:right w:val="none" w:sz="0" w:space="0" w:color="auto"/>
                  </w:divBdr>
                </w:div>
                <w:div w:id="1552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884">
      <w:bodyDiv w:val="1"/>
      <w:marLeft w:val="0"/>
      <w:marRight w:val="0"/>
      <w:marTop w:val="0"/>
      <w:marBottom w:val="0"/>
      <w:divBdr>
        <w:top w:val="none" w:sz="0" w:space="0" w:color="auto"/>
        <w:left w:val="none" w:sz="0" w:space="0" w:color="auto"/>
        <w:bottom w:val="none" w:sz="0" w:space="0" w:color="auto"/>
        <w:right w:val="none" w:sz="0" w:space="0" w:color="auto"/>
      </w:divBdr>
      <w:divsChild>
        <w:div w:id="1152598054">
          <w:marLeft w:val="0"/>
          <w:marRight w:val="0"/>
          <w:marTop w:val="0"/>
          <w:marBottom w:val="0"/>
          <w:divBdr>
            <w:top w:val="none" w:sz="0" w:space="0" w:color="auto"/>
            <w:left w:val="none" w:sz="0" w:space="0" w:color="auto"/>
            <w:bottom w:val="none" w:sz="0" w:space="0" w:color="auto"/>
            <w:right w:val="none" w:sz="0" w:space="0" w:color="auto"/>
          </w:divBdr>
        </w:div>
        <w:div w:id="335882485">
          <w:marLeft w:val="0"/>
          <w:marRight w:val="0"/>
          <w:marTop w:val="0"/>
          <w:marBottom w:val="0"/>
          <w:divBdr>
            <w:top w:val="none" w:sz="0" w:space="0" w:color="auto"/>
            <w:left w:val="none" w:sz="0" w:space="0" w:color="auto"/>
            <w:bottom w:val="none" w:sz="0" w:space="0" w:color="auto"/>
            <w:right w:val="none" w:sz="0" w:space="0" w:color="auto"/>
          </w:divBdr>
          <w:divsChild>
            <w:div w:id="1985307242">
              <w:marLeft w:val="0"/>
              <w:marRight w:val="0"/>
              <w:marTop w:val="0"/>
              <w:marBottom w:val="0"/>
              <w:divBdr>
                <w:top w:val="none" w:sz="0" w:space="0" w:color="auto"/>
                <w:left w:val="none" w:sz="0" w:space="0" w:color="auto"/>
                <w:bottom w:val="none" w:sz="0" w:space="0" w:color="auto"/>
                <w:right w:val="none" w:sz="0" w:space="0" w:color="auto"/>
              </w:divBdr>
              <w:divsChild>
                <w:div w:id="881745599">
                  <w:marLeft w:val="0"/>
                  <w:marRight w:val="0"/>
                  <w:marTop w:val="0"/>
                  <w:marBottom w:val="0"/>
                  <w:divBdr>
                    <w:top w:val="none" w:sz="0" w:space="0" w:color="auto"/>
                    <w:left w:val="none" w:sz="0" w:space="0" w:color="auto"/>
                    <w:bottom w:val="none" w:sz="0" w:space="0" w:color="auto"/>
                    <w:right w:val="none" w:sz="0" w:space="0" w:color="auto"/>
                  </w:divBdr>
                  <w:divsChild>
                    <w:div w:id="17654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60237">
      <w:bodyDiv w:val="1"/>
      <w:marLeft w:val="0"/>
      <w:marRight w:val="0"/>
      <w:marTop w:val="0"/>
      <w:marBottom w:val="0"/>
      <w:divBdr>
        <w:top w:val="none" w:sz="0" w:space="0" w:color="auto"/>
        <w:left w:val="none" w:sz="0" w:space="0" w:color="auto"/>
        <w:bottom w:val="none" w:sz="0" w:space="0" w:color="auto"/>
        <w:right w:val="none" w:sz="0" w:space="0" w:color="auto"/>
      </w:divBdr>
      <w:divsChild>
        <w:div w:id="971178650">
          <w:marLeft w:val="0"/>
          <w:marRight w:val="0"/>
          <w:marTop w:val="0"/>
          <w:marBottom w:val="0"/>
          <w:divBdr>
            <w:top w:val="none" w:sz="0" w:space="0" w:color="auto"/>
            <w:left w:val="none" w:sz="0" w:space="0" w:color="auto"/>
            <w:bottom w:val="none" w:sz="0" w:space="0" w:color="auto"/>
            <w:right w:val="none" w:sz="0" w:space="0" w:color="auto"/>
          </w:divBdr>
        </w:div>
        <w:div w:id="1749693963">
          <w:marLeft w:val="0"/>
          <w:marRight w:val="0"/>
          <w:marTop w:val="0"/>
          <w:marBottom w:val="0"/>
          <w:divBdr>
            <w:top w:val="none" w:sz="0" w:space="0" w:color="auto"/>
            <w:left w:val="none" w:sz="0" w:space="0" w:color="auto"/>
            <w:bottom w:val="none" w:sz="0" w:space="0" w:color="auto"/>
            <w:right w:val="none" w:sz="0" w:space="0" w:color="auto"/>
          </w:divBdr>
          <w:divsChild>
            <w:div w:id="1910118154">
              <w:marLeft w:val="0"/>
              <w:marRight w:val="0"/>
              <w:marTop w:val="0"/>
              <w:marBottom w:val="0"/>
              <w:divBdr>
                <w:top w:val="none" w:sz="0" w:space="0" w:color="auto"/>
                <w:left w:val="none" w:sz="0" w:space="0" w:color="auto"/>
                <w:bottom w:val="none" w:sz="0" w:space="0" w:color="auto"/>
                <w:right w:val="none" w:sz="0" w:space="0" w:color="auto"/>
              </w:divBdr>
              <w:divsChild>
                <w:div w:id="1331176292">
                  <w:marLeft w:val="0"/>
                  <w:marRight w:val="0"/>
                  <w:marTop w:val="0"/>
                  <w:marBottom w:val="0"/>
                  <w:divBdr>
                    <w:top w:val="none" w:sz="0" w:space="0" w:color="auto"/>
                    <w:left w:val="none" w:sz="0" w:space="0" w:color="auto"/>
                    <w:bottom w:val="none" w:sz="0" w:space="0" w:color="auto"/>
                    <w:right w:val="none" w:sz="0" w:space="0" w:color="auto"/>
                  </w:divBdr>
                </w:div>
                <w:div w:id="11011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547">
      <w:bodyDiv w:val="1"/>
      <w:marLeft w:val="0"/>
      <w:marRight w:val="0"/>
      <w:marTop w:val="0"/>
      <w:marBottom w:val="0"/>
      <w:divBdr>
        <w:top w:val="none" w:sz="0" w:space="0" w:color="auto"/>
        <w:left w:val="none" w:sz="0" w:space="0" w:color="auto"/>
        <w:bottom w:val="none" w:sz="0" w:space="0" w:color="auto"/>
        <w:right w:val="none" w:sz="0" w:space="0" w:color="auto"/>
      </w:divBdr>
      <w:divsChild>
        <w:div w:id="1352224354">
          <w:marLeft w:val="0"/>
          <w:marRight w:val="0"/>
          <w:marTop w:val="0"/>
          <w:marBottom w:val="0"/>
          <w:divBdr>
            <w:top w:val="none" w:sz="0" w:space="0" w:color="auto"/>
            <w:left w:val="none" w:sz="0" w:space="0" w:color="auto"/>
            <w:bottom w:val="none" w:sz="0" w:space="0" w:color="auto"/>
            <w:right w:val="none" w:sz="0" w:space="0" w:color="auto"/>
          </w:divBdr>
        </w:div>
        <w:div w:id="751590138">
          <w:marLeft w:val="0"/>
          <w:marRight w:val="0"/>
          <w:marTop w:val="0"/>
          <w:marBottom w:val="0"/>
          <w:divBdr>
            <w:top w:val="none" w:sz="0" w:space="0" w:color="auto"/>
            <w:left w:val="none" w:sz="0" w:space="0" w:color="auto"/>
            <w:bottom w:val="none" w:sz="0" w:space="0" w:color="auto"/>
            <w:right w:val="none" w:sz="0" w:space="0" w:color="auto"/>
          </w:divBdr>
          <w:divsChild>
            <w:div w:id="7576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9356">
      <w:bodyDiv w:val="1"/>
      <w:marLeft w:val="0"/>
      <w:marRight w:val="0"/>
      <w:marTop w:val="0"/>
      <w:marBottom w:val="0"/>
      <w:divBdr>
        <w:top w:val="none" w:sz="0" w:space="0" w:color="auto"/>
        <w:left w:val="none" w:sz="0" w:space="0" w:color="auto"/>
        <w:bottom w:val="none" w:sz="0" w:space="0" w:color="auto"/>
        <w:right w:val="none" w:sz="0" w:space="0" w:color="auto"/>
      </w:divBdr>
      <w:divsChild>
        <w:div w:id="1928227585">
          <w:marLeft w:val="0"/>
          <w:marRight w:val="0"/>
          <w:marTop w:val="0"/>
          <w:marBottom w:val="0"/>
          <w:divBdr>
            <w:top w:val="none" w:sz="0" w:space="0" w:color="auto"/>
            <w:left w:val="none" w:sz="0" w:space="0" w:color="auto"/>
            <w:bottom w:val="none" w:sz="0" w:space="0" w:color="auto"/>
            <w:right w:val="none" w:sz="0" w:space="0" w:color="auto"/>
          </w:divBdr>
        </w:div>
        <w:div w:id="822549331">
          <w:marLeft w:val="0"/>
          <w:marRight w:val="0"/>
          <w:marTop w:val="0"/>
          <w:marBottom w:val="0"/>
          <w:divBdr>
            <w:top w:val="none" w:sz="0" w:space="0" w:color="auto"/>
            <w:left w:val="none" w:sz="0" w:space="0" w:color="auto"/>
            <w:bottom w:val="none" w:sz="0" w:space="0" w:color="auto"/>
            <w:right w:val="none" w:sz="0" w:space="0" w:color="auto"/>
          </w:divBdr>
          <w:divsChild>
            <w:div w:id="2112310712">
              <w:marLeft w:val="0"/>
              <w:marRight w:val="0"/>
              <w:marTop w:val="0"/>
              <w:marBottom w:val="0"/>
              <w:divBdr>
                <w:top w:val="none" w:sz="0" w:space="0" w:color="auto"/>
                <w:left w:val="none" w:sz="0" w:space="0" w:color="auto"/>
                <w:bottom w:val="none" w:sz="0" w:space="0" w:color="auto"/>
                <w:right w:val="none" w:sz="0" w:space="0" w:color="auto"/>
              </w:divBdr>
              <w:divsChild>
                <w:div w:id="439029991">
                  <w:marLeft w:val="0"/>
                  <w:marRight w:val="0"/>
                  <w:marTop w:val="0"/>
                  <w:marBottom w:val="0"/>
                  <w:divBdr>
                    <w:top w:val="none" w:sz="0" w:space="0" w:color="auto"/>
                    <w:left w:val="none" w:sz="0" w:space="0" w:color="auto"/>
                    <w:bottom w:val="none" w:sz="0" w:space="0" w:color="auto"/>
                    <w:right w:val="none" w:sz="0" w:space="0" w:color="auto"/>
                  </w:divBdr>
                  <w:divsChild>
                    <w:div w:id="948656616">
                      <w:marLeft w:val="0"/>
                      <w:marRight w:val="0"/>
                      <w:marTop w:val="0"/>
                      <w:marBottom w:val="0"/>
                      <w:divBdr>
                        <w:top w:val="none" w:sz="0" w:space="0" w:color="auto"/>
                        <w:left w:val="none" w:sz="0" w:space="0" w:color="auto"/>
                        <w:bottom w:val="none" w:sz="0" w:space="0" w:color="auto"/>
                        <w:right w:val="none" w:sz="0" w:space="0" w:color="auto"/>
                      </w:divBdr>
                    </w:div>
                    <w:div w:id="926764919">
                      <w:marLeft w:val="0"/>
                      <w:marRight w:val="0"/>
                      <w:marTop w:val="0"/>
                      <w:marBottom w:val="0"/>
                      <w:divBdr>
                        <w:top w:val="none" w:sz="0" w:space="0" w:color="auto"/>
                        <w:left w:val="none" w:sz="0" w:space="0" w:color="auto"/>
                        <w:bottom w:val="none" w:sz="0" w:space="0" w:color="auto"/>
                        <w:right w:val="none" w:sz="0" w:space="0" w:color="auto"/>
                      </w:divBdr>
                    </w:div>
                    <w:div w:id="843591116">
                      <w:marLeft w:val="0"/>
                      <w:marRight w:val="0"/>
                      <w:marTop w:val="0"/>
                      <w:marBottom w:val="0"/>
                      <w:divBdr>
                        <w:top w:val="none" w:sz="0" w:space="0" w:color="auto"/>
                        <w:left w:val="none" w:sz="0" w:space="0" w:color="auto"/>
                        <w:bottom w:val="none" w:sz="0" w:space="0" w:color="auto"/>
                        <w:right w:val="none" w:sz="0" w:space="0" w:color="auto"/>
                      </w:divBdr>
                    </w:div>
                    <w:div w:id="19077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sChild>
        <w:div w:id="929385569">
          <w:marLeft w:val="0"/>
          <w:marRight w:val="0"/>
          <w:marTop w:val="0"/>
          <w:marBottom w:val="0"/>
          <w:divBdr>
            <w:top w:val="none" w:sz="0" w:space="0" w:color="auto"/>
            <w:left w:val="none" w:sz="0" w:space="0" w:color="auto"/>
            <w:bottom w:val="none" w:sz="0" w:space="0" w:color="auto"/>
            <w:right w:val="none" w:sz="0" w:space="0" w:color="auto"/>
          </w:divBdr>
        </w:div>
        <w:div w:id="1707217287">
          <w:marLeft w:val="0"/>
          <w:marRight w:val="0"/>
          <w:marTop w:val="0"/>
          <w:marBottom w:val="0"/>
          <w:divBdr>
            <w:top w:val="none" w:sz="0" w:space="0" w:color="auto"/>
            <w:left w:val="none" w:sz="0" w:space="0" w:color="auto"/>
            <w:bottom w:val="none" w:sz="0" w:space="0" w:color="auto"/>
            <w:right w:val="none" w:sz="0" w:space="0" w:color="auto"/>
          </w:divBdr>
          <w:divsChild>
            <w:div w:id="536622129">
              <w:marLeft w:val="0"/>
              <w:marRight w:val="0"/>
              <w:marTop w:val="0"/>
              <w:marBottom w:val="0"/>
              <w:divBdr>
                <w:top w:val="none" w:sz="0" w:space="0" w:color="auto"/>
                <w:left w:val="none" w:sz="0" w:space="0" w:color="auto"/>
                <w:bottom w:val="none" w:sz="0" w:space="0" w:color="auto"/>
                <w:right w:val="none" w:sz="0" w:space="0" w:color="auto"/>
              </w:divBdr>
              <w:divsChild>
                <w:div w:id="161241012">
                  <w:marLeft w:val="0"/>
                  <w:marRight w:val="0"/>
                  <w:marTop w:val="0"/>
                  <w:marBottom w:val="0"/>
                  <w:divBdr>
                    <w:top w:val="none" w:sz="0" w:space="0" w:color="auto"/>
                    <w:left w:val="none" w:sz="0" w:space="0" w:color="auto"/>
                    <w:bottom w:val="none" w:sz="0" w:space="0" w:color="auto"/>
                    <w:right w:val="none" w:sz="0" w:space="0" w:color="auto"/>
                  </w:divBdr>
                </w:div>
                <w:div w:id="1097477799">
                  <w:marLeft w:val="0"/>
                  <w:marRight w:val="0"/>
                  <w:marTop w:val="0"/>
                  <w:marBottom w:val="0"/>
                  <w:divBdr>
                    <w:top w:val="none" w:sz="0" w:space="0" w:color="auto"/>
                    <w:left w:val="none" w:sz="0" w:space="0" w:color="auto"/>
                    <w:bottom w:val="none" w:sz="0" w:space="0" w:color="auto"/>
                    <w:right w:val="none" w:sz="0" w:space="0" w:color="auto"/>
                  </w:divBdr>
                </w:div>
                <w:div w:id="444152008">
                  <w:marLeft w:val="0"/>
                  <w:marRight w:val="0"/>
                  <w:marTop w:val="0"/>
                  <w:marBottom w:val="0"/>
                  <w:divBdr>
                    <w:top w:val="none" w:sz="0" w:space="0" w:color="auto"/>
                    <w:left w:val="none" w:sz="0" w:space="0" w:color="auto"/>
                    <w:bottom w:val="none" w:sz="0" w:space="0" w:color="auto"/>
                    <w:right w:val="none" w:sz="0" w:space="0" w:color="auto"/>
                  </w:divBdr>
                </w:div>
                <w:div w:id="16779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3748">
      <w:bodyDiv w:val="1"/>
      <w:marLeft w:val="0"/>
      <w:marRight w:val="0"/>
      <w:marTop w:val="0"/>
      <w:marBottom w:val="0"/>
      <w:divBdr>
        <w:top w:val="none" w:sz="0" w:space="0" w:color="auto"/>
        <w:left w:val="none" w:sz="0" w:space="0" w:color="auto"/>
        <w:bottom w:val="none" w:sz="0" w:space="0" w:color="auto"/>
        <w:right w:val="none" w:sz="0" w:space="0" w:color="auto"/>
      </w:divBdr>
      <w:divsChild>
        <w:div w:id="1602109492">
          <w:marLeft w:val="0"/>
          <w:marRight w:val="0"/>
          <w:marTop w:val="0"/>
          <w:marBottom w:val="0"/>
          <w:divBdr>
            <w:top w:val="none" w:sz="0" w:space="0" w:color="auto"/>
            <w:left w:val="none" w:sz="0" w:space="0" w:color="auto"/>
            <w:bottom w:val="none" w:sz="0" w:space="0" w:color="auto"/>
            <w:right w:val="none" w:sz="0" w:space="0" w:color="auto"/>
          </w:divBdr>
        </w:div>
        <w:div w:id="1648314939">
          <w:marLeft w:val="0"/>
          <w:marRight w:val="0"/>
          <w:marTop w:val="0"/>
          <w:marBottom w:val="0"/>
          <w:divBdr>
            <w:top w:val="none" w:sz="0" w:space="0" w:color="auto"/>
            <w:left w:val="none" w:sz="0" w:space="0" w:color="auto"/>
            <w:bottom w:val="none" w:sz="0" w:space="0" w:color="auto"/>
            <w:right w:val="none" w:sz="0" w:space="0" w:color="auto"/>
          </w:divBdr>
          <w:divsChild>
            <w:div w:id="16280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008">
      <w:bodyDiv w:val="1"/>
      <w:marLeft w:val="0"/>
      <w:marRight w:val="0"/>
      <w:marTop w:val="0"/>
      <w:marBottom w:val="0"/>
      <w:divBdr>
        <w:top w:val="none" w:sz="0" w:space="0" w:color="auto"/>
        <w:left w:val="none" w:sz="0" w:space="0" w:color="auto"/>
        <w:bottom w:val="none" w:sz="0" w:space="0" w:color="auto"/>
        <w:right w:val="none" w:sz="0" w:space="0" w:color="auto"/>
      </w:divBdr>
      <w:divsChild>
        <w:div w:id="1436173192">
          <w:marLeft w:val="0"/>
          <w:marRight w:val="0"/>
          <w:marTop w:val="0"/>
          <w:marBottom w:val="0"/>
          <w:divBdr>
            <w:top w:val="none" w:sz="0" w:space="0" w:color="auto"/>
            <w:left w:val="none" w:sz="0" w:space="0" w:color="auto"/>
            <w:bottom w:val="none" w:sz="0" w:space="0" w:color="auto"/>
            <w:right w:val="none" w:sz="0" w:space="0" w:color="auto"/>
          </w:divBdr>
        </w:div>
        <w:div w:id="1042750929">
          <w:marLeft w:val="0"/>
          <w:marRight w:val="0"/>
          <w:marTop w:val="0"/>
          <w:marBottom w:val="0"/>
          <w:divBdr>
            <w:top w:val="none" w:sz="0" w:space="0" w:color="auto"/>
            <w:left w:val="none" w:sz="0" w:space="0" w:color="auto"/>
            <w:bottom w:val="none" w:sz="0" w:space="0" w:color="auto"/>
            <w:right w:val="none" w:sz="0" w:space="0" w:color="auto"/>
          </w:divBdr>
          <w:divsChild>
            <w:div w:id="433793585">
              <w:marLeft w:val="0"/>
              <w:marRight w:val="0"/>
              <w:marTop w:val="0"/>
              <w:marBottom w:val="0"/>
              <w:divBdr>
                <w:top w:val="none" w:sz="0" w:space="0" w:color="auto"/>
                <w:left w:val="none" w:sz="0" w:space="0" w:color="auto"/>
                <w:bottom w:val="none" w:sz="0" w:space="0" w:color="auto"/>
                <w:right w:val="none" w:sz="0" w:space="0" w:color="auto"/>
              </w:divBdr>
              <w:divsChild>
                <w:div w:id="1700157782">
                  <w:marLeft w:val="0"/>
                  <w:marRight w:val="0"/>
                  <w:marTop w:val="0"/>
                  <w:marBottom w:val="0"/>
                  <w:divBdr>
                    <w:top w:val="none" w:sz="0" w:space="0" w:color="auto"/>
                    <w:left w:val="none" w:sz="0" w:space="0" w:color="auto"/>
                    <w:bottom w:val="none" w:sz="0" w:space="0" w:color="auto"/>
                    <w:right w:val="none" w:sz="0" w:space="0" w:color="auto"/>
                  </w:divBdr>
                </w:div>
                <w:div w:id="12881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99685">
      <w:bodyDiv w:val="1"/>
      <w:marLeft w:val="0"/>
      <w:marRight w:val="0"/>
      <w:marTop w:val="0"/>
      <w:marBottom w:val="0"/>
      <w:divBdr>
        <w:top w:val="none" w:sz="0" w:space="0" w:color="auto"/>
        <w:left w:val="none" w:sz="0" w:space="0" w:color="auto"/>
        <w:bottom w:val="none" w:sz="0" w:space="0" w:color="auto"/>
        <w:right w:val="none" w:sz="0" w:space="0" w:color="auto"/>
      </w:divBdr>
      <w:divsChild>
        <w:div w:id="338891846">
          <w:marLeft w:val="0"/>
          <w:marRight w:val="0"/>
          <w:marTop w:val="0"/>
          <w:marBottom w:val="0"/>
          <w:divBdr>
            <w:top w:val="none" w:sz="0" w:space="0" w:color="auto"/>
            <w:left w:val="none" w:sz="0" w:space="0" w:color="auto"/>
            <w:bottom w:val="none" w:sz="0" w:space="0" w:color="auto"/>
            <w:right w:val="none" w:sz="0" w:space="0" w:color="auto"/>
          </w:divBdr>
        </w:div>
        <w:div w:id="1404066028">
          <w:marLeft w:val="0"/>
          <w:marRight w:val="0"/>
          <w:marTop w:val="0"/>
          <w:marBottom w:val="0"/>
          <w:divBdr>
            <w:top w:val="none" w:sz="0" w:space="0" w:color="auto"/>
            <w:left w:val="none" w:sz="0" w:space="0" w:color="auto"/>
            <w:bottom w:val="none" w:sz="0" w:space="0" w:color="auto"/>
            <w:right w:val="none" w:sz="0" w:space="0" w:color="auto"/>
          </w:divBdr>
          <w:divsChild>
            <w:div w:id="1638946247">
              <w:marLeft w:val="0"/>
              <w:marRight w:val="0"/>
              <w:marTop w:val="0"/>
              <w:marBottom w:val="0"/>
              <w:divBdr>
                <w:top w:val="none" w:sz="0" w:space="0" w:color="auto"/>
                <w:left w:val="none" w:sz="0" w:space="0" w:color="auto"/>
                <w:bottom w:val="none" w:sz="0" w:space="0" w:color="auto"/>
                <w:right w:val="none" w:sz="0" w:space="0" w:color="auto"/>
              </w:divBdr>
              <w:divsChild>
                <w:div w:id="10253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310">
      <w:bodyDiv w:val="1"/>
      <w:marLeft w:val="0"/>
      <w:marRight w:val="0"/>
      <w:marTop w:val="0"/>
      <w:marBottom w:val="0"/>
      <w:divBdr>
        <w:top w:val="none" w:sz="0" w:space="0" w:color="auto"/>
        <w:left w:val="none" w:sz="0" w:space="0" w:color="auto"/>
        <w:bottom w:val="none" w:sz="0" w:space="0" w:color="auto"/>
        <w:right w:val="none" w:sz="0" w:space="0" w:color="auto"/>
      </w:divBdr>
      <w:divsChild>
        <w:div w:id="1874613716">
          <w:marLeft w:val="0"/>
          <w:marRight w:val="0"/>
          <w:marTop w:val="0"/>
          <w:marBottom w:val="0"/>
          <w:divBdr>
            <w:top w:val="none" w:sz="0" w:space="0" w:color="auto"/>
            <w:left w:val="none" w:sz="0" w:space="0" w:color="auto"/>
            <w:bottom w:val="none" w:sz="0" w:space="0" w:color="auto"/>
            <w:right w:val="none" w:sz="0" w:space="0" w:color="auto"/>
          </w:divBdr>
        </w:div>
        <w:div w:id="1780106929">
          <w:marLeft w:val="0"/>
          <w:marRight w:val="0"/>
          <w:marTop w:val="0"/>
          <w:marBottom w:val="0"/>
          <w:divBdr>
            <w:top w:val="none" w:sz="0" w:space="0" w:color="auto"/>
            <w:left w:val="none" w:sz="0" w:space="0" w:color="auto"/>
            <w:bottom w:val="none" w:sz="0" w:space="0" w:color="auto"/>
            <w:right w:val="none" w:sz="0" w:space="0" w:color="auto"/>
          </w:divBdr>
          <w:divsChild>
            <w:div w:id="528613799">
              <w:marLeft w:val="0"/>
              <w:marRight w:val="0"/>
              <w:marTop w:val="0"/>
              <w:marBottom w:val="0"/>
              <w:divBdr>
                <w:top w:val="none" w:sz="0" w:space="0" w:color="auto"/>
                <w:left w:val="none" w:sz="0" w:space="0" w:color="auto"/>
                <w:bottom w:val="none" w:sz="0" w:space="0" w:color="auto"/>
                <w:right w:val="none" w:sz="0" w:space="0" w:color="auto"/>
              </w:divBdr>
              <w:divsChild>
                <w:div w:id="1576476473">
                  <w:marLeft w:val="0"/>
                  <w:marRight w:val="0"/>
                  <w:marTop w:val="0"/>
                  <w:marBottom w:val="0"/>
                  <w:divBdr>
                    <w:top w:val="none" w:sz="0" w:space="0" w:color="auto"/>
                    <w:left w:val="none" w:sz="0" w:space="0" w:color="auto"/>
                    <w:bottom w:val="none" w:sz="0" w:space="0" w:color="auto"/>
                    <w:right w:val="none" w:sz="0" w:space="0" w:color="auto"/>
                  </w:divBdr>
                </w:div>
                <w:div w:id="19087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versaldesign.ie/technology-ict/web-and-mobile-app-accessibility/it-procurement-toolkit/stages-of-procurement/1-writing-an-rft/" TargetMode="External"/><Relationship Id="rId21" Type="http://schemas.openxmlformats.org/officeDocument/2006/relationships/hyperlink" Target="https://universaldesign.ie/technology-ict/web-and-mobile-app-accessibility/it-procurement-toolkit/supporting-information/frequently-asked-questions/" TargetMode="External"/><Relationship Id="rId42" Type="http://schemas.openxmlformats.org/officeDocument/2006/relationships/hyperlink" Target="https://universaldesign.ie/technology-ict/web-and-mobile-app-accessibility/it-procurement-toolkit/Accessibility-Targets/Telecoms/" TargetMode="External"/><Relationship Id="rId63" Type="http://schemas.openxmlformats.org/officeDocument/2006/relationships/hyperlink" Target="https://universaldesign.ie/technology-ict/web-and-mobile-app-accessibility/it-procurement-toolkit/Stages-of-Procurement/4-Evaluating-deliverables/" TargetMode="External"/><Relationship Id="rId84" Type="http://schemas.openxmlformats.org/officeDocument/2006/relationships/hyperlink" Target="https://universaldesign.ie/technology-ict/web-and-mobile-app-accessibility/it-procurement-toolkit/Accessibility-Targets/General-guidance/" TargetMode="External"/><Relationship Id="rId138" Type="http://schemas.openxmlformats.org/officeDocument/2006/relationships/hyperlink" Target="https://universaldesign.ie/technology-ict/it-procurement-toolkit/supporting-information/principles-of-accessible-procurement/principles-of-accessible-procurement.html" TargetMode="External"/><Relationship Id="rId159" Type="http://schemas.openxmlformats.org/officeDocument/2006/relationships/hyperlink" Target="https://universaldesign.ie/technology-ict/web-and-mobile-app-accessibility/it-procurement-toolkit/supporting-information/skills-needed-by-procurers/" TargetMode="External"/><Relationship Id="rId170" Type="http://schemas.openxmlformats.org/officeDocument/2006/relationships/hyperlink" Target="https://universaldesign.ie/technology-ict/web-and-mobile-app-accessibility/it-procurement-toolkit/supporting-information/skills-needed-by-procurers/" TargetMode="External"/><Relationship Id="rId191" Type="http://schemas.openxmlformats.org/officeDocument/2006/relationships/hyperlink" Target="https://universaldesign.ie/technology-ict/universal-design-for-ict/introduction-to-accessibility/introduction-to-accessibility.html" TargetMode="External"/><Relationship Id="rId196" Type="http://schemas.openxmlformats.org/officeDocument/2006/relationships/hyperlink" Target="https://universaldesign.ie/technology-ict/web-and-mobile-app-accessibility/legislation-and-public-policy/" TargetMode="External"/><Relationship Id="rId200" Type="http://schemas.openxmlformats.org/officeDocument/2006/relationships/hyperlink" Target="https://universaldesign.ie/Technology-ICT/Universal-Design-for-ICT/User-Testing/" TargetMode="External"/><Relationship Id="rId16" Type="http://schemas.openxmlformats.org/officeDocument/2006/relationships/hyperlink" Target="https://universaldesign.ie/technology-ict/web-and-mobile-app-accessibility/it-procurement-toolkit/accessibility-targets/telecoms/" TargetMode="External"/><Relationship Id="rId107" Type="http://schemas.openxmlformats.org/officeDocument/2006/relationships/hyperlink" Target="https://universaldesign.ie/technology-ict/web-and-mobile-app-accessibility/it-procurement-toolkit/Accessibility-Targets/Public-access-terminals/" TargetMode="External"/><Relationship Id="rId11" Type="http://schemas.openxmlformats.org/officeDocument/2006/relationships/hyperlink" Target="https://universaldesign.ie/technology-ict/web-and-mobile-app-accessibility/it-procurement-toolkit/stages-of-procurement/5-maintaining-accessibility/" TargetMode="External"/><Relationship Id="rId32" Type="http://schemas.openxmlformats.org/officeDocument/2006/relationships/hyperlink" Target="https://universaldesign.ie/technology-ict/web-and-mobile-app-accessibility/it-procurement-toolkit/Stages-of-Procurement/1-Writing-an-RFT/" TargetMode="External"/><Relationship Id="rId37" Type="http://schemas.openxmlformats.org/officeDocument/2006/relationships/hyperlink" Target="https://universaldesign.ie/technology-ict/web-and-mobile-app-accessibility/it-procurement-toolkit/accessibility-targets/general-guidance/" TargetMode="External"/><Relationship Id="rId53" Type="http://schemas.openxmlformats.org/officeDocument/2006/relationships/hyperlink" Target="https://universaldesign.ie/technology-ict/web-and-mobile-app-accessibility/it-procurement-toolkit/Supporting-Information/Principles-of-accessible-procurement/" TargetMode="External"/><Relationship Id="rId58" Type="http://schemas.openxmlformats.org/officeDocument/2006/relationships/hyperlink" Target="https://universaldesign.ie/technology-ict/web-and-mobile-app-accessibility/it-procurement-toolkit/stages-of-procurement/3-development-and-implementation/" TargetMode="External"/><Relationship Id="rId74" Type="http://schemas.openxmlformats.org/officeDocument/2006/relationships/hyperlink" Target="https://universaldesign.ie/technology-ict/web-and-mobile-app-accessibility/it-procurement-toolkit/Accessibility-Targets/Telecoms/" TargetMode="External"/><Relationship Id="rId79" Type="http://schemas.openxmlformats.org/officeDocument/2006/relationships/hyperlink" Target="https://universaldesign.ie/technology-ict/web-and-mobile-app-accessibility/it-procurement-toolkit/Accessibility-Targets/General-guidance/" TargetMode="External"/><Relationship Id="rId102" Type="http://schemas.openxmlformats.org/officeDocument/2006/relationships/hyperlink" Target="http://www.w3.org/TR/UNDERSTANDING-WCAG20/conformance.Html" TargetMode="External"/><Relationship Id="rId123" Type="http://schemas.openxmlformats.org/officeDocument/2006/relationships/hyperlink" Target="https://universaldesign.ie/technology-ict/web-and-mobile-app-accessibility/it-procurement-toolkit/stages-of-procurement/1-writing-an-rft/" TargetMode="External"/><Relationship Id="rId128" Type="http://schemas.openxmlformats.org/officeDocument/2006/relationships/hyperlink" Target="https://universaldesign.ie/technology-ict/archive-irish-national-it-accessibility-guidelines/Telecoms/" TargetMode="External"/><Relationship Id="rId144" Type="http://schemas.openxmlformats.org/officeDocument/2006/relationships/hyperlink" Target="https://universaldesign.ie/technology-ict/web-and-mobile-app-accessibility/it-procurement-toolkit/supporting-information/principles-of-accessible-procurement/" TargetMode="External"/><Relationship Id="rId149" Type="http://schemas.openxmlformats.org/officeDocument/2006/relationships/hyperlink" Target="https://universaldesign.ie/technology-ict/web-and-mobile-app-accessibility/it-procurement-toolkit/supporting-information/principles-of-accessible-procurement/" TargetMode="External"/><Relationship Id="rId5" Type="http://schemas.openxmlformats.org/officeDocument/2006/relationships/hyperlink" Target="https://universaldesign.ie/technology-ict/web-and-mobile-app-accessibility/it-procurement-toolkit/supporting-information/principles-of-accessible-procurement/" TargetMode="External"/><Relationship Id="rId90" Type="http://schemas.openxmlformats.org/officeDocument/2006/relationships/hyperlink" Target="https://universaldesign.ie/technology-ict/web-and-mobile-app-accessibility/it-procurement-toolkit/accessibility-targets/web-technologies/" TargetMode="External"/><Relationship Id="rId95" Type="http://schemas.openxmlformats.org/officeDocument/2006/relationships/hyperlink" Target="https://universaldesign.ie/technology-ict/web-and-mobile-app-accessibility/it-procurement-toolkit/stages-of-procurement/1-writing-an-rft/1-writing-an-rft.Html" TargetMode="External"/><Relationship Id="rId160" Type="http://schemas.openxmlformats.org/officeDocument/2006/relationships/hyperlink" Target="https://universaldesign.ie/technology-ict/web-and-mobile-app-accessibility/it-procurement-toolkit/supporting-information/skills-needed-by-procurers/" TargetMode="External"/><Relationship Id="rId165" Type="http://schemas.openxmlformats.org/officeDocument/2006/relationships/hyperlink" Target="https://universaldesign.ie/technology-ict/web-and-mobile-app-accessibility/it-procurement-toolkit/supporting-information/skills-needed-by-procurers/" TargetMode="External"/><Relationship Id="rId181" Type="http://schemas.openxmlformats.org/officeDocument/2006/relationships/hyperlink" Target="https://universaldesign.ie/technology-ict/web-and-mobile-app-accessibility/it-procurement-toolkit/Supporting-Information/Skills-needed-by-procurers/" TargetMode="External"/><Relationship Id="rId186" Type="http://schemas.openxmlformats.org/officeDocument/2006/relationships/hyperlink" Target="https://universaldesign.ie/technology-ict/web-and-mobile-app-accessibility/it-procurement-toolkit/supporting-information/frequently-asked-questions/" TargetMode="External"/><Relationship Id="rId22" Type="http://schemas.openxmlformats.org/officeDocument/2006/relationships/hyperlink" Target="https://universaldesign.ie/technology-ict/web-and-mobile-app-accessibility/legislation-and-public-policy/" TargetMode="External"/><Relationship Id="rId27" Type="http://schemas.openxmlformats.org/officeDocument/2006/relationships/hyperlink" Target="https://universaldesign.ie/technology-ict/web-and-mobile-app-accessibility/it-procurement-toolkit/Stages-of-Procurement/4-Evaluating-deliverables/4-Evaluating-deliverables.html" TargetMode="External"/><Relationship Id="rId43" Type="http://schemas.openxmlformats.org/officeDocument/2006/relationships/hyperlink" Target="https://universaldesign.ie/technology-ict/archive-irish-national-it-accessibility-guidelines/Smart-Cards/" TargetMode="External"/><Relationship Id="rId48" Type="http://schemas.openxmlformats.org/officeDocument/2006/relationships/hyperlink" Target="https://universaldesign.ie/technology-ict/web-and-mobile-app-accessibility/it-procurement-toolkit/stages-of-procurement/2-assessing-candidates-and-tenders/" TargetMode="External"/><Relationship Id="rId64" Type="http://schemas.openxmlformats.org/officeDocument/2006/relationships/hyperlink" Target="https://universaldesign.ie/technology-ict/web-and-mobile-app-accessibility/it-procurement-toolkit/Supporting-Information/Skills-needed-by-procurers/" TargetMode="External"/><Relationship Id="rId69" Type="http://schemas.openxmlformats.org/officeDocument/2006/relationships/hyperlink" Target="https://universaldesign.ie/Technology-ICT/Universal-Design-for-ICT/User-Testing/" TargetMode="External"/><Relationship Id="rId113" Type="http://schemas.openxmlformats.org/officeDocument/2006/relationships/hyperlink" Target="https://universaldesign.ie/technology-ict/archive-irish-national-it-accessibility-guidelines/Public-Access-Terminals/Guidelines-for-Public-Access-Terminals-Accessibility/" TargetMode="External"/><Relationship Id="rId118" Type="http://schemas.openxmlformats.org/officeDocument/2006/relationships/hyperlink" Target="https://universaldesign.ie/technology-ict/archive-irish-national-it-accessibility-guidelines/Application-software/About-Application-Software-Accessibility/" TargetMode="External"/><Relationship Id="rId134" Type="http://schemas.openxmlformats.org/officeDocument/2006/relationships/hyperlink" Target="https://universaldesign.ie/technology-ict/archive-irish-national-it-accessibility-guidelines/Smart-Cards/" TargetMode="External"/><Relationship Id="rId139" Type="http://schemas.openxmlformats.org/officeDocument/2006/relationships/hyperlink" Target="https://universaldesign.ie/technology-ict/it-procurement-toolkit/supporting-information/skills-needed-by-procurers/skills-needed-by-procurers.html" TargetMode="External"/><Relationship Id="rId80" Type="http://schemas.openxmlformats.org/officeDocument/2006/relationships/hyperlink" Target="https://universaldesign.ie/technology-ict/web-and-mobile-app-accessibility/it-procurement-toolkit/Accessibility-Targets/General-guidance/" TargetMode="External"/><Relationship Id="rId85" Type="http://schemas.openxmlformats.org/officeDocument/2006/relationships/hyperlink" Target="https://universaldesign.ie/technology-ict/archive-irish-national-it-accessibility-guidelines/" TargetMode="External"/><Relationship Id="rId150" Type="http://schemas.openxmlformats.org/officeDocument/2006/relationships/hyperlink" Target="https://universaldesign.ie/technology-ict/web-and-mobile-app-accessibility/it-procurement-toolkit/supporting-information/principles-of-accessible-procurement/" TargetMode="External"/><Relationship Id="rId155" Type="http://schemas.openxmlformats.org/officeDocument/2006/relationships/hyperlink" Target="https://universaldesign.ie/technology-ict/web-and-mobile-app-accessibility/it-procurement-toolkit/supporting-information/skills-needed-by-procurers/" TargetMode="External"/><Relationship Id="rId171" Type="http://schemas.openxmlformats.org/officeDocument/2006/relationships/hyperlink" Target="http://www.w3.org/wai/wcag1-conformance" TargetMode="External"/><Relationship Id="rId176" Type="http://schemas.openxmlformats.org/officeDocument/2006/relationships/hyperlink" Target="https://universaldesign.ie/technology-ict/it-procurement-toolkit/supporting-information/principles-of-accessible-procurement/principles-of-accessible-procurement.html" TargetMode="External"/><Relationship Id="rId192" Type="http://schemas.openxmlformats.org/officeDocument/2006/relationships/hyperlink" Target="https://universaldesign.ie/technology-ict/irish-national-it-accessibility-guidelines/public-access-terminals/about-public-access-terminals-accessibility/about-public-access-terminals-accessibility.html" TargetMode="External"/><Relationship Id="rId197" Type="http://schemas.openxmlformats.org/officeDocument/2006/relationships/hyperlink" Target="https://universaldesign.ie/technology-ict/web-and-mobile-app-accessibility/legislation-and-public-policy/" TargetMode="External"/><Relationship Id="rId201" Type="http://schemas.openxmlformats.org/officeDocument/2006/relationships/fontTable" Target="fontTable.xml"/><Relationship Id="rId12" Type="http://schemas.openxmlformats.org/officeDocument/2006/relationships/hyperlink" Target="https://universaldesign.ie/technology-ict/web-and-mobile-app-accessibility/it-procurement-toolkit/accessibility-targets/general-guidance/" TargetMode="External"/><Relationship Id="rId17" Type="http://schemas.openxmlformats.org/officeDocument/2006/relationships/hyperlink" Target="https://universaldesign.ie/technology-ict/web-and-mobile-app-accessibility/it-procurement-toolkit/accessibility-targets/smart-cards/" TargetMode="External"/><Relationship Id="rId33" Type="http://schemas.openxmlformats.org/officeDocument/2006/relationships/hyperlink" Target="https://universaldesign.ie/technology-ict/web-and-mobile-app-accessibility/it-procurement-toolkit/Stages-of-Procurement/1-Writing-an-RFT/" TargetMode="External"/><Relationship Id="rId38" Type="http://schemas.openxmlformats.org/officeDocument/2006/relationships/hyperlink" Target="https://universaldesign.ie/technology-ict/archive-irish-national-it-accessibility-guidelines/" TargetMode="External"/><Relationship Id="rId59" Type="http://schemas.openxmlformats.org/officeDocument/2006/relationships/hyperlink" Target="https://universaldesign.ie/technology-ict/web-and-mobile-app-accessibility/it-procurement-toolkit/Stages-of-Procurement/2-Assessing-Candidates-and-Tenders/" TargetMode="External"/><Relationship Id="rId103" Type="http://schemas.openxmlformats.org/officeDocument/2006/relationships/hyperlink" Target="http://www.nda.ie/cntmgmtnew.Nsf/0/3DB134DF72E1846A8025710F0040BF3D?OpenDocument" TargetMode="External"/><Relationship Id="rId108" Type="http://schemas.openxmlformats.org/officeDocument/2006/relationships/hyperlink" Target="https://universaldesign.ie/technology-ict/web-and-mobile-app-accessibility/it-procurement-toolkit/stages-of-procurement/1-writing-an-rft/" TargetMode="External"/><Relationship Id="rId124" Type="http://schemas.openxmlformats.org/officeDocument/2006/relationships/hyperlink" Target="https://universaldesign.ie/technology-ict/archive-irish-national-it-accessibility-guidelines/Telecoms/About-Telecoms-Accessibility/" TargetMode="External"/><Relationship Id="rId129" Type="http://schemas.openxmlformats.org/officeDocument/2006/relationships/hyperlink" Target="https://universaldesign.ie/technology-ict/web-and-mobile-app-accessibility/it-procurement-toolkit/stages-of-procurement/1-writing-an-rft/" TargetMode="External"/><Relationship Id="rId54" Type="http://schemas.openxmlformats.org/officeDocument/2006/relationships/hyperlink" Target="https://universaldesign.ie/technology-ict/web-and-mobile-app-accessibility/it-procurement-toolkit/stages-of-procurement/1-writing-an-rft/" TargetMode="External"/><Relationship Id="rId70" Type="http://schemas.openxmlformats.org/officeDocument/2006/relationships/hyperlink" Target="https://universaldesign.ie/technology-ict/web-and-mobile-app-accessibility/it-procurement-toolkit/accessibility-targets/general-guidance/" TargetMode="External"/><Relationship Id="rId75" Type="http://schemas.openxmlformats.org/officeDocument/2006/relationships/hyperlink" Target="https://universaldesign.ie/technology-ict/archive-irish-national-it-accessibility-guidelines/Smart-Cards/" TargetMode="External"/><Relationship Id="rId91" Type="http://schemas.openxmlformats.org/officeDocument/2006/relationships/hyperlink" Target="https://universaldesign.ie/technology-ict/web-and-mobile-app-accessibility/it-procurement-toolkit/accessibility-targets/web-technologies/" TargetMode="External"/><Relationship Id="rId96" Type="http://schemas.openxmlformats.org/officeDocument/2006/relationships/hyperlink" Target="https://universaldesign.ie/technology-ict/web-and-mobile-app-accessibility/legislation-and-public-policy/" TargetMode="External"/><Relationship Id="rId140" Type="http://schemas.openxmlformats.org/officeDocument/2006/relationships/hyperlink" Target="https://universaldesign.ie/technology-ict/it-procurement-toolkit/supporting-information/writing-an-accessibility-policy/writing-an-accessibility-policy.html" TargetMode="External"/><Relationship Id="rId145" Type="http://schemas.openxmlformats.org/officeDocument/2006/relationships/hyperlink" Target="https://universaldesign.ie/technology-ict/web-and-mobile-app-accessibility/it-procurement-toolkit/supporting-information/principles-of-accessible-procurement/" TargetMode="External"/><Relationship Id="rId161" Type="http://schemas.openxmlformats.org/officeDocument/2006/relationships/hyperlink" Target="https://universaldesign.ie/technology-ict/web-and-mobile-app-accessibility/it-procurement-toolkit/supporting-information/skills-needed-by-procurers/" TargetMode="External"/><Relationship Id="rId166" Type="http://schemas.openxmlformats.org/officeDocument/2006/relationships/hyperlink" Target="https://universaldesign.ie/technology-ict/web-and-mobile-app-accessibility/it-procurement-toolkit/supporting-information/skills-needed-by-procurers/" TargetMode="External"/><Relationship Id="rId182" Type="http://schemas.openxmlformats.org/officeDocument/2006/relationships/hyperlink" Target="https://universaldesign.ie/technology-ict/it-procurement-toolkit/stages-of-procurement/5-maintaining-accessibility/5-maintaining-accessibility1.html" TargetMode="External"/><Relationship Id="rId187" Type="http://schemas.openxmlformats.org/officeDocument/2006/relationships/hyperlink" Target="https://universaldesign.ie/technology-ict/web-and-mobile-app-accessibility/it-procurement-toolkit/supporting-information/frequently-asked-questions/" TargetMode="External"/><Relationship Id="rId1" Type="http://schemas.openxmlformats.org/officeDocument/2006/relationships/numbering" Target="numbering.xml"/><Relationship Id="rId6" Type="http://schemas.openxmlformats.org/officeDocument/2006/relationships/hyperlink" Target="https://universaldesign.ie/technology-ict/web-and-mobile-app-accessibility/introduction-to-accessibility/" TargetMode="External"/><Relationship Id="rId23" Type="http://schemas.openxmlformats.org/officeDocument/2006/relationships/hyperlink" Target="http://www.etenders.gov.ie/guides/guides_list.Aspx?type=2" TargetMode="External"/><Relationship Id="rId28" Type="http://schemas.openxmlformats.org/officeDocument/2006/relationships/hyperlink" Target="https://universaldesign.ie/technology-ict/web-and-mobile-app-accessibility/it-procurement-toolkit/Stages-of-Procurement/5-Maintaining-accessibility/" TargetMode="External"/><Relationship Id="rId49" Type="http://schemas.openxmlformats.org/officeDocument/2006/relationships/hyperlink" Target="https://universaldesign.ie/technology-ict/web-and-mobile-app-accessibility/it-procurement-toolkit/stages-of-procurement/2-assessing-candidates-and-tenders/" TargetMode="External"/><Relationship Id="rId114" Type="http://schemas.openxmlformats.org/officeDocument/2006/relationships/hyperlink" Target="https://universaldesign.ie/technology-ict/web-and-mobile-app-accessibility/it-procurement-toolkit/accessibility-targets/public-access-terminals/" TargetMode="External"/><Relationship Id="rId119" Type="http://schemas.openxmlformats.org/officeDocument/2006/relationships/hyperlink" Target="https://universaldesign.ie/technology-ict/archive-irish-national-it-accessibility-guidelines/Application-software/Guidelines-for-Application-Software-Accessibility/" TargetMode="External"/><Relationship Id="rId44" Type="http://schemas.openxmlformats.org/officeDocument/2006/relationships/hyperlink" Target="https://universaldesign.ie/technology-ict/web-and-mobile-app-accessibility/it-procurement-toolkit/Supporting-Information/Principles-of-accessible-procurement/" TargetMode="External"/><Relationship Id="rId60" Type="http://schemas.openxmlformats.org/officeDocument/2006/relationships/hyperlink" Target="https://universaldesign.ie/technology-ict/web-and-mobile-app-accessibility/it-procurement-toolkit/supporting-information/principles-of-accessible-procurement/principles-of-accessible-procurement.Html" TargetMode="External"/><Relationship Id="rId65" Type="http://schemas.openxmlformats.org/officeDocument/2006/relationships/hyperlink" Target="https://universaldesign.ie/technology-ict/web-and-mobile-app-accessibility/it-procurement-toolkit/stages-of-procurement/1-writing-an-rft/" TargetMode="External"/><Relationship Id="rId81" Type="http://schemas.openxmlformats.org/officeDocument/2006/relationships/hyperlink" Target="https://universaldesign.ie/technology-ict/web-and-mobile-app-accessibility/it-procurement-toolkit/Accessibility-Targets/General-guidance/" TargetMode="External"/><Relationship Id="rId86" Type="http://schemas.openxmlformats.org/officeDocument/2006/relationships/hyperlink" Target="https://universaldesign.ie/technology-ict/web-and-mobile-app-accessibility/it-procurement-toolkit/Accessibility-Targets/Web-technologies/" TargetMode="External"/><Relationship Id="rId130" Type="http://schemas.openxmlformats.org/officeDocument/2006/relationships/hyperlink" Target="https://universaldesign.ie/technology-ict/archive-irish-national-it-accessibility-guidelines/smart-cards/guidelines-for-smart-card-accessibility/" TargetMode="External"/><Relationship Id="rId135" Type="http://schemas.openxmlformats.org/officeDocument/2006/relationships/hyperlink" Target="https://universaldesign.ie/technology-ict/irish-national-it-accessibility-guidelines/smart-cards/guidelines-for-smart-card-accessibility/guidelines-for-smart-card-accessibility.html" TargetMode="External"/><Relationship Id="rId151" Type="http://schemas.openxmlformats.org/officeDocument/2006/relationships/hyperlink" Target="https://universaldesign.ie/technology-ict/web-and-mobile-app-accessibility/introduction-to-accessibility/" TargetMode="External"/><Relationship Id="rId156" Type="http://schemas.openxmlformats.org/officeDocument/2006/relationships/hyperlink" Target="https://universaldesign.ie/technology-ict/web-and-mobile-app-accessibility/it-procurement-toolkit/supporting-information/skills-needed-by-procurers/" TargetMode="External"/><Relationship Id="rId177" Type="http://schemas.openxmlformats.org/officeDocument/2006/relationships/hyperlink" Target="https://universaldesign.ie/cntmgmtnew.Nsf/0/af4db8120103088d80256c830060fb2f?opendocument" TargetMode="External"/><Relationship Id="rId198" Type="http://schemas.openxmlformats.org/officeDocument/2006/relationships/hyperlink" Target="https://universaldesign.ie/technology-ict/it-procurement-toolkit/stages-of-procurement/1-writing-an-rft/1-writing-an-rft.html" TargetMode="External"/><Relationship Id="rId172" Type="http://schemas.openxmlformats.org/officeDocument/2006/relationships/hyperlink" Target="http://www.rnib.co.uk/" TargetMode="External"/><Relationship Id="rId193" Type="http://schemas.openxmlformats.org/officeDocument/2006/relationships/hyperlink" Target="https://universaldesign.ie/technology-ict/irish-national-it-accessibility-guidelines/telecoms/about-telecoms-accessibility/about-telecoms-accessibility.html" TargetMode="External"/><Relationship Id="rId202" Type="http://schemas.openxmlformats.org/officeDocument/2006/relationships/theme" Target="theme/theme1.xml"/><Relationship Id="rId13" Type="http://schemas.openxmlformats.org/officeDocument/2006/relationships/hyperlink" Target="https://universaldesign.ie/technology-ict/web-and-mobile-app-accessibility/it-procurement-toolkit/accessibility-targets/web-technologies/" TargetMode="External"/><Relationship Id="rId18" Type="http://schemas.openxmlformats.org/officeDocument/2006/relationships/hyperlink" Target="https://universaldesign.ie/technology-ict/web-and-mobile-app-accessibility/it-procurement-toolkit/supporting-information/principles-of-accessible-procurement/" TargetMode="External"/><Relationship Id="rId39" Type="http://schemas.openxmlformats.org/officeDocument/2006/relationships/hyperlink" Target="https://universaldesign.ie/technology-ict/web-and-mobile-app-accessibility/it-procurement-toolkit/accessibility-targets/web-technologies/" TargetMode="External"/><Relationship Id="rId109" Type="http://schemas.openxmlformats.org/officeDocument/2006/relationships/hyperlink" Target="https://universaldesign.ie/technology-ict/archive-irish-national-it-accessibility-guidelines/public-access-terminals/" TargetMode="External"/><Relationship Id="rId34" Type="http://schemas.openxmlformats.org/officeDocument/2006/relationships/hyperlink" Target="https://universaldesign.ie/technology-ict/web-and-mobile-app-accessibility/it-procurement-toolkit/Stages-of-Procurement/1-Writing-an-RFT/" TargetMode="External"/><Relationship Id="rId50" Type="http://schemas.openxmlformats.org/officeDocument/2006/relationships/hyperlink" Target="https://universaldesign.ie/technology-ict/web-and-mobile-app-accessibility/it-procurement-toolkit/Supporting-Information/Skills-needed-by-procurers/Skills-needed-by-procurers.Html" TargetMode="External"/><Relationship Id="rId55" Type="http://schemas.openxmlformats.org/officeDocument/2006/relationships/hyperlink" Target="https://universaldesign.ie/technology-ict/web-and-mobile-app-accessibility/it-procurement-toolkit/stages-of-procurement/3-development-and-implementation/" TargetMode="External"/><Relationship Id="rId76" Type="http://schemas.openxmlformats.org/officeDocument/2006/relationships/hyperlink" Target="https://universaldesign.ie/technology-ict/web-and-mobile-app-accessibility/it-procurement-toolkit/Accessibility-Targets/General-guidance/" TargetMode="External"/><Relationship Id="rId97" Type="http://schemas.openxmlformats.org/officeDocument/2006/relationships/hyperlink" Target="http://www.w3.org/TR/2008/REC-WCAG20-20081211/" TargetMode="External"/><Relationship Id="rId104" Type="http://schemas.openxmlformats.org/officeDocument/2006/relationships/hyperlink" Target="http://www.w3.org/TR/ATAG10/" TargetMode="External"/><Relationship Id="rId120" Type="http://schemas.openxmlformats.org/officeDocument/2006/relationships/hyperlink" Target="http://www.accessit.nda.ie/it-accessibility-guidelines/application-software" TargetMode="External"/><Relationship Id="rId125" Type="http://schemas.openxmlformats.org/officeDocument/2006/relationships/hyperlink" Target="https://universaldesign.ie/technology-ict/archive-irish-national-it-accessibility-guidelines/Telecoms/" TargetMode="External"/><Relationship Id="rId141" Type="http://schemas.openxmlformats.org/officeDocument/2006/relationships/hyperlink" Target="https://universaldesign.ie/technology-ict/it-procurement-toolkit/supporting-information/frequently-asked-questions/frequently-asked-questions.html" TargetMode="External"/><Relationship Id="rId146" Type="http://schemas.openxmlformats.org/officeDocument/2006/relationships/hyperlink" Target="https://universaldesign.ie/technology-ict/web-and-mobile-app-accessibility/it-procurement-toolkit/supporting-information/principles-of-accessible-procurement/" TargetMode="External"/><Relationship Id="rId167" Type="http://schemas.openxmlformats.org/officeDocument/2006/relationships/hyperlink" Target="https://universaldesign.ie/technology-ict/web-and-mobile-app-accessibility/it-procurement-toolkit/supporting-information/skills-needed-by-procurers/" TargetMode="External"/><Relationship Id="rId188" Type="http://schemas.openxmlformats.org/officeDocument/2006/relationships/hyperlink" Target="https://universaldesign.ie/technology-ict/web-and-mobile-app-accessibility/it-procurement-toolkit/supporting-information/frequently-asked-questions/" TargetMode="External"/><Relationship Id="rId7" Type="http://schemas.openxmlformats.org/officeDocument/2006/relationships/hyperlink" Target="https://universaldesign.ie/technology-ict/web-and-mobile-app-accessibility/it-procurement-toolkit/stages-of-procurement/1-writing-an-rft/" TargetMode="External"/><Relationship Id="rId71" Type="http://schemas.openxmlformats.org/officeDocument/2006/relationships/hyperlink" Target="https://universaldesign.ie/technology-ict/web-and-mobile-app-accessibility/it-procurement-toolkit/accessibility-targets/web-technologies/" TargetMode="External"/><Relationship Id="rId92" Type="http://schemas.openxmlformats.org/officeDocument/2006/relationships/hyperlink" Target="https://universaldesign.ie/technology-ict/web-and-mobile-app-accessibility/it-procurement-toolkit/accessibility-targets/web-technologies/" TargetMode="External"/><Relationship Id="rId162" Type="http://schemas.openxmlformats.org/officeDocument/2006/relationships/hyperlink" Target="https://universaldesign.ie/technology-ict/web-and-mobile-app-accessibility/it-procurement-toolkit/supporting-information/skills-needed-by-procurers/" TargetMode="External"/><Relationship Id="rId183" Type="http://schemas.openxmlformats.org/officeDocument/2006/relationships/hyperlink" Target="https://universaldesign.ie/technology-ict/it-procurement-toolkit/supporting-information/principles-of-accessible-procurement/principles-of-accessible-procurement.html" TargetMode="External"/><Relationship Id="rId2" Type="http://schemas.openxmlformats.org/officeDocument/2006/relationships/styles" Target="styles.xml"/><Relationship Id="rId29" Type="http://schemas.openxmlformats.org/officeDocument/2006/relationships/hyperlink" Target="https://universaldesign.ie/technology-ict/web-and-mobile-app-accessibility/it-procurement-toolkit/Stages-of-Procurement/1-Writing-an-RFT/" TargetMode="External"/><Relationship Id="rId24" Type="http://schemas.openxmlformats.org/officeDocument/2006/relationships/hyperlink" Target="https://universaldesign.ie/technology-ict/web-and-mobile-app-accessibility/it-procurement-toolkit/stages-of-procurement/1-writing-an-rft/1-writing-an-rft.html" TargetMode="External"/><Relationship Id="rId40" Type="http://schemas.openxmlformats.org/officeDocument/2006/relationships/hyperlink" Target="https://universaldesign.ie/technology-ict/web-and-mobile-app-accessibility/it-procurement-toolkit/Accessibility-Targets/Public-access-terminals/" TargetMode="External"/><Relationship Id="rId45" Type="http://schemas.openxmlformats.org/officeDocument/2006/relationships/hyperlink" Target="https://universaldesign.ie/technology-ict/web-and-mobile-app-accessibility/it-procurement-toolkit/Accessibility-Targets/Web-technologies/" TargetMode="External"/><Relationship Id="rId66" Type="http://schemas.openxmlformats.org/officeDocument/2006/relationships/hyperlink" Target="https://universaldesign.ie/technology-ict/web-and-mobile-app-accessibility/it-procurement-toolkit/stages-of-procurement/2-assessing-candidates-and-tenders/" TargetMode="External"/><Relationship Id="rId87" Type="http://schemas.openxmlformats.org/officeDocument/2006/relationships/hyperlink" Target="https://universaldesign.ie/technology-ict/web-and-mobile-app-accessibility/it-procurement-toolkit/accessibility-targets/web-technologies/" TargetMode="External"/><Relationship Id="rId110" Type="http://schemas.openxmlformats.org/officeDocument/2006/relationships/hyperlink" Target="https://universaldesign.ie/technology-ict/web-and-mobile-app-accessibility/it-procurement-toolkit/Accessibility-Targets/Web-technologies/" TargetMode="External"/><Relationship Id="rId115" Type="http://schemas.openxmlformats.org/officeDocument/2006/relationships/hyperlink" Target="http://www.w3.org/tr/uaag10/uaag10-chklist.Html" TargetMode="External"/><Relationship Id="rId131" Type="http://schemas.openxmlformats.org/officeDocument/2006/relationships/hyperlink" Target="https://universaldesign.ie/technology-ict/archive-irish-national-it-accessibility-guidelines/smart-cards/guidelines-for-smart-card-accessibility/" TargetMode="External"/><Relationship Id="rId136" Type="http://schemas.openxmlformats.org/officeDocument/2006/relationships/hyperlink" Target="https://universaldesign.ie/technology-ict/irish-national-it-accessibility-guidelines/smart-cards/benefits-for-users/benefits-for-users.html" TargetMode="External"/><Relationship Id="rId157" Type="http://schemas.openxmlformats.org/officeDocument/2006/relationships/hyperlink" Target="https://universaldesign.ie/technology-ict/web-and-mobile-app-accessibility/it-procurement-toolkit/supporting-information/skills-needed-by-procurers/" TargetMode="External"/><Relationship Id="rId178" Type="http://schemas.openxmlformats.org/officeDocument/2006/relationships/hyperlink" Target="https://universaldesign.ie/Technology-ICT/Universal-Design-for-ICT/User-Testing/" TargetMode="External"/><Relationship Id="rId61" Type="http://schemas.openxmlformats.org/officeDocument/2006/relationships/hyperlink" Target="https://universaldesign.ie/technology-ict/web-and-mobile-app-accessibility/it-procurement-toolkit/Accessibility-Targets/General-guidance/" TargetMode="External"/><Relationship Id="rId82" Type="http://schemas.openxmlformats.org/officeDocument/2006/relationships/hyperlink" Target="https://universaldesign.ie/technology-ict/web-and-mobile-app-accessibility/it-procurement-toolkit/Accessibility-Targets/General-guidance/" TargetMode="External"/><Relationship Id="rId152" Type="http://schemas.openxmlformats.org/officeDocument/2006/relationships/hyperlink" Target="https://universaldesign.ie/technology-ict/web-and-mobile-app-accessibility/introduction-to-accessibility/" TargetMode="External"/><Relationship Id="rId173" Type="http://schemas.openxmlformats.org/officeDocument/2006/relationships/hyperlink" Target="https://universaldesign.ie/technology-ict/it-procurement-toolkit/stages-of-procurement/2-assessing-candidates-and-tenders/2-assessing-candidates-and-tenders.html" TargetMode="External"/><Relationship Id="rId194" Type="http://schemas.openxmlformats.org/officeDocument/2006/relationships/hyperlink" Target="https://universaldesign.ie/technology-ict/irish-national-it-accessibility-guidelines/application-software/about-application-software-accessibility/about-application-software-accessibility.html" TargetMode="External"/><Relationship Id="rId199" Type="http://schemas.openxmlformats.org/officeDocument/2006/relationships/hyperlink" Target="http://www.fas.ie/en/allowances+and+grants/workplace+equipment+adaptation+grant+(weag).htm" TargetMode="External"/><Relationship Id="rId19" Type="http://schemas.openxmlformats.org/officeDocument/2006/relationships/hyperlink" Target="https://universaldesign.ie/technology-ict/web-and-mobile-app-accessibility/it-procurement-toolkit/supporting-information/skills-needed-by-procurers/" TargetMode="External"/><Relationship Id="rId14" Type="http://schemas.openxmlformats.org/officeDocument/2006/relationships/hyperlink" Target="https://universaldesign.ie/technology-ict/web-and-mobile-app-accessibility/it-procurement-toolkit/accessibility-targets/public-access-terminals/" TargetMode="External"/><Relationship Id="rId30" Type="http://schemas.openxmlformats.org/officeDocument/2006/relationships/hyperlink" Target="https://universaldesign.ie/technology-ict/web-and-mobile-app-accessibility/it-procurement-toolkit/Stages-of-Procurement/1-Writing-an-RFT/" TargetMode="External"/><Relationship Id="rId35" Type="http://schemas.openxmlformats.org/officeDocument/2006/relationships/hyperlink" Target="https://universaldesign.ie/technology-ict/web-and-mobile-app-accessibility/it-procurement-toolkit/stages-of-procurement/4-evaluating-deliverables/" TargetMode="External"/><Relationship Id="rId56" Type="http://schemas.openxmlformats.org/officeDocument/2006/relationships/hyperlink" Target="https://universaldesign.ie/technology-ict/web-and-mobile-app-accessibility/it-procurement-toolkit/stages-of-procurement/3-development-and-implementation/" TargetMode="External"/><Relationship Id="rId77" Type="http://schemas.openxmlformats.org/officeDocument/2006/relationships/hyperlink" Target="https://universaldesign.ie/technology-ict/web-and-mobile-app-accessibility/it-procurement-toolkit/Accessibility-Targets/General-guidance/" TargetMode="External"/><Relationship Id="rId100" Type="http://schemas.openxmlformats.org/officeDocument/2006/relationships/hyperlink" Target="https://universaldesign.ie/technology-ict/web-and-mobile-app-accessibility/it-procurement-toolkit/Accessibility-Targets/Web-technologies/" TargetMode="External"/><Relationship Id="rId105" Type="http://schemas.openxmlformats.org/officeDocument/2006/relationships/hyperlink" Target="https://universaldesign.ie/technology-ict/web-and-mobile-app-accessibility/it-procurement-toolkit/Accessibility-Targets/Public-access-terminals/" TargetMode="External"/><Relationship Id="rId126" Type="http://schemas.openxmlformats.org/officeDocument/2006/relationships/hyperlink" Target="https://universaldesign.ie/technology-ict/archive-irish-national-it-accessibility-guidelines/Telecoms/" TargetMode="External"/><Relationship Id="rId147" Type="http://schemas.openxmlformats.org/officeDocument/2006/relationships/hyperlink" Target="https://universaldesign.ie/technology-ict/web-and-mobile-app-accessibility/it-procurement-toolkit/supporting-information/principles-of-accessible-procurement/" TargetMode="External"/><Relationship Id="rId168" Type="http://schemas.openxmlformats.org/officeDocument/2006/relationships/hyperlink" Target="https://universaldesign.ie/technology-ict/web-and-mobile-app-accessibility/it-procurement-toolkit/supporting-information/skills-needed-by-procurers/" TargetMode="External"/><Relationship Id="rId8" Type="http://schemas.openxmlformats.org/officeDocument/2006/relationships/hyperlink" Target="https://universaldesign.ie/technology-ict/web-and-mobile-app-accessibility/it-procurement-toolkit/stages-of-procurement/2-assessing-candidates-and-tenders/" TargetMode="External"/><Relationship Id="rId51" Type="http://schemas.openxmlformats.org/officeDocument/2006/relationships/hyperlink" Target="https://universaldesign.ie/technology-ict/web-and-mobile-app-accessibility/it-procurement-toolkit/stages-of-procurement/1-writing-an-rft/" TargetMode="External"/><Relationship Id="rId72" Type="http://schemas.openxmlformats.org/officeDocument/2006/relationships/hyperlink" Target="https://universaldesign.ie/technology-ict/web-and-mobile-app-accessibility/it-procurement-toolkit/Accessibility-Targets/Public-access-terminals/" TargetMode="External"/><Relationship Id="rId93" Type="http://schemas.openxmlformats.org/officeDocument/2006/relationships/hyperlink" Target="https://universaldesign.ie/technology-ict/web-and-mobile-app-accessibility/it-procurement-toolkit/accessibility-targets/web-technologies/" TargetMode="External"/><Relationship Id="rId98" Type="http://schemas.openxmlformats.org/officeDocument/2006/relationships/hyperlink" Target="http://www.w3.org/TR/WCAG20/" TargetMode="External"/><Relationship Id="rId121" Type="http://schemas.openxmlformats.org/officeDocument/2006/relationships/hyperlink" Target="http://www.accessit.nda.ie/it-accessibility-guidelines/application-software/checklist-application-software-accessibility" TargetMode="External"/><Relationship Id="rId142" Type="http://schemas.openxmlformats.org/officeDocument/2006/relationships/hyperlink" Target="https://universaldesign.ie/technology-ict/web-and-mobile-app-accessibility/it-procurement-toolkit/supporting-information/principles-of-accessible-procurement/" TargetMode="External"/><Relationship Id="rId163" Type="http://schemas.openxmlformats.org/officeDocument/2006/relationships/hyperlink" Target="https://universaldesign.ie/technology-ict/web-and-mobile-app-accessibility/it-procurement-toolkit/supporting-information/skills-needed-by-procurers/" TargetMode="External"/><Relationship Id="rId184" Type="http://schemas.openxmlformats.org/officeDocument/2006/relationships/hyperlink" Target="http://www.etenders.gov.ie/guides/guides_show.Aspx?id=1103" TargetMode="External"/><Relationship Id="rId189" Type="http://schemas.openxmlformats.org/officeDocument/2006/relationships/hyperlink" Target="https://universaldesign.ie/technology-ict/web-and-mobile-app-accessibility/it-procurement-toolkit/supporting-information/frequently-asked-questions/" TargetMode="External"/><Relationship Id="rId3" Type="http://schemas.openxmlformats.org/officeDocument/2006/relationships/settings" Target="settings.xml"/><Relationship Id="rId25" Type="http://schemas.openxmlformats.org/officeDocument/2006/relationships/hyperlink" Target="https://universaldesign.ie/technology-ict/web-and-mobile-app-accessibility/it-procurement-toolkit/stages-of-procurement/2-assessing-candidates-and-tenders/2-assessing-candidates-and-tenders.html" TargetMode="External"/><Relationship Id="rId46" Type="http://schemas.openxmlformats.org/officeDocument/2006/relationships/hyperlink" Target="https://universaldesign.ie/technology-ict/web-and-mobile-app-accessibility/it-procurement-toolkit/stages-of-procurement/4-evaluating-deliverables/" TargetMode="External"/><Relationship Id="rId67" Type="http://schemas.openxmlformats.org/officeDocument/2006/relationships/hyperlink" Target="https://universaldesign.ie/technology-ict/universal-design-for-ict/web-accessibility-auditing/" TargetMode="External"/><Relationship Id="rId116" Type="http://schemas.openxmlformats.org/officeDocument/2006/relationships/hyperlink" Target="http://www.w3.org/tr/uaag10/" TargetMode="External"/><Relationship Id="rId137" Type="http://schemas.openxmlformats.org/officeDocument/2006/relationships/hyperlink" Target="https://universaldesign.ie/technology-ict/irish-national-it-accessibility-guidelines/smart-cards/guidelines-for-smart-card-accessibility/guidelines-for-smart-card-accessibility.html" TargetMode="External"/><Relationship Id="rId158" Type="http://schemas.openxmlformats.org/officeDocument/2006/relationships/hyperlink" Target="https://universaldesign.ie/technology-ict/web-and-mobile-app-accessibility/it-procurement-toolkit/supporting-information/skills-needed-by-procurers/" TargetMode="External"/><Relationship Id="rId20" Type="http://schemas.openxmlformats.org/officeDocument/2006/relationships/hyperlink" Target="https://universaldesign.ie/technology-ict/web-and-mobile-app-accessibility/it-procurement-toolkit/supporting-information/writing-an-accessibility-policy/" TargetMode="External"/><Relationship Id="rId41" Type="http://schemas.openxmlformats.org/officeDocument/2006/relationships/hyperlink" Target="https://universaldesign.ie/technology-ict/web-and-mobile-app-accessibility/it-procurement-toolkit/Accessibility-Targets/Application-software/" TargetMode="External"/><Relationship Id="rId62" Type="http://schemas.openxmlformats.org/officeDocument/2006/relationships/hyperlink" Target="https://universaldesign.ie/technology-ict/universal-design-for-ict/web-accessibility-auditing/Types-of-accessibility-audit/" TargetMode="External"/><Relationship Id="rId83" Type="http://schemas.openxmlformats.org/officeDocument/2006/relationships/hyperlink" Target="https://universaldesign.ie/technology-ict/web-and-mobile-app-accessibility/it-procurement-toolkit/Accessibility-Targets/General-guidance/" TargetMode="External"/><Relationship Id="rId88" Type="http://schemas.openxmlformats.org/officeDocument/2006/relationships/hyperlink" Target="https://universaldesign.ie/technology-ict/web-and-mobile-app-accessibility/it-procurement-toolkit/Accessibility-Targets/Web-technologies/" TargetMode="External"/><Relationship Id="rId111" Type="http://schemas.openxmlformats.org/officeDocument/2006/relationships/hyperlink" Target="https://universaldesign.ie/technology-ict/irish-national-it-accessibility-guidelines/public-access-terminals/guidelines-for-public-access-terminals-accessibility/guidelines-for-public-access-terminals-accessibility.html" TargetMode="External"/><Relationship Id="rId132" Type="http://schemas.openxmlformats.org/officeDocument/2006/relationships/hyperlink" Target="https://universaldesign.ie/technology-ict/archive-irish-national-it-accessibility-guidelines/Smart-Cards/" TargetMode="External"/><Relationship Id="rId153" Type="http://schemas.openxmlformats.org/officeDocument/2006/relationships/hyperlink" Target="https://universaldesign.ie/Technology-ICT/Universal-Design-for-ICT/User-Testing/" TargetMode="External"/><Relationship Id="rId174" Type="http://schemas.openxmlformats.org/officeDocument/2006/relationships/hyperlink" Target="https://universaldesign.ie/technology-ict/it-procurement-toolkit/stages-of-procurement/4-evaluating-deliverables/4-evaluating-deliverables.html" TargetMode="External"/><Relationship Id="rId179" Type="http://schemas.openxmlformats.org/officeDocument/2006/relationships/hyperlink" Target="https://universaldesign.ie/technology-ict/it-procurement-toolkit/stages-of-procurement/1-writing-an-rft/1-writing-an-rft.html" TargetMode="External"/><Relationship Id="rId195" Type="http://schemas.openxmlformats.org/officeDocument/2006/relationships/hyperlink" Target="https://universaldesign.ie/technology-ict/irish-national-it-accessibility-guidelines/smart-cards/about-smart-card-accessibility/about-smart-card-accessibility.html" TargetMode="External"/><Relationship Id="rId190" Type="http://schemas.openxmlformats.org/officeDocument/2006/relationships/hyperlink" Target="https://universaldesign.ie/technology-ict/web-and-mobile-app-accessibility/it-procurement-toolkit/supporting-information/frequently-asked-questions/" TargetMode="External"/><Relationship Id="rId15" Type="http://schemas.openxmlformats.org/officeDocument/2006/relationships/hyperlink" Target="https://universaldesign.ie/technology-ict/web-and-mobile-app-accessibility/it-procurement-toolkit/accessibility-targets/application-software/" TargetMode="External"/><Relationship Id="rId36" Type="http://schemas.openxmlformats.org/officeDocument/2006/relationships/hyperlink" Target="https://universaldesign.ie/technology-ict/web-and-mobile-app-accessibility/it-procurement-toolkit/Stages-of-Procurement/1-Writing-an-RFT/" TargetMode="External"/><Relationship Id="rId57" Type="http://schemas.openxmlformats.org/officeDocument/2006/relationships/hyperlink" Target="https://universaldesign.ie/technology-ict/web-and-mobile-app-accessibility/it-procurement-toolkit/stages-of-procurement/3-development-and-implementation/" TargetMode="External"/><Relationship Id="rId106" Type="http://schemas.openxmlformats.org/officeDocument/2006/relationships/hyperlink" Target="https://universaldesign.ie/technology-ict/web-and-mobile-app-accessibility/it-procurement-toolkit/Accessibility-Targets/Public-access-terminals/" TargetMode="External"/><Relationship Id="rId127" Type="http://schemas.openxmlformats.org/officeDocument/2006/relationships/hyperlink" Target="https://universaldesign.ie/technology-ict/irish-national-it-accessibility-guidelines/telecoms/checklist-for-telecoms-accessibility/checklist-for-telecoms-accessibility.html" TargetMode="External"/><Relationship Id="rId10" Type="http://schemas.openxmlformats.org/officeDocument/2006/relationships/hyperlink" Target="https://universaldesign.ie/technology-ict/web-and-mobile-app-accessibility/it-procurement-toolkit/stages-of-procurement/4-evaluating-deliverables/" TargetMode="External"/><Relationship Id="rId31" Type="http://schemas.openxmlformats.org/officeDocument/2006/relationships/hyperlink" Target="https://universaldesign.ie/technology-ict/web-and-mobile-app-accessibility/it-procurement-toolkit/Stages-of-Procurement/1-Writing-an-RFT/" TargetMode="External"/><Relationship Id="rId52" Type="http://schemas.openxmlformats.org/officeDocument/2006/relationships/hyperlink" Target="https://universaldesign.ie/technology-ict/web-and-mobile-app-accessibility/it-procurement-toolkit/stages-of-procurement/4-evaluating-deliverables/4-evaluating-deliverables.Html" TargetMode="External"/><Relationship Id="rId73" Type="http://schemas.openxmlformats.org/officeDocument/2006/relationships/hyperlink" Target="https://universaldesign.ie/technology-ict/web-and-mobile-app-accessibility/it-procurement-toolkit/Accessibility-Targets/Application-software/" TargetMode="External"/><Relationship Id="rId78" Type="http://schemas.openxmlformats.org/officeDocument/2006/relationships/hyperlink" Target="https://universaldesign.ie/technology-ict/web-and-mobile-app-accessibility/it-procurement-toolkit/Accessibility-Targets/General-guidance/" TargetMode="External"/><Relationship Id="rId94" Type="http://schemas.openxmlformats.org/officeDocument/2006/relationships/hyperlink" Target="https://universaldesign.ie/technology-ict/web-and-mobile-app-accessibility/it-procurement-toolkit/accessibility-targets/web-technologies/" TargetMode="External"/><Relationship Id="rId99" Type="http://schemas.openxmlformats.org/officeDocument/2006/relationships/hyperlink" Target="http://www.w3.org/TR/UNDERSTANDING-WCAG20/intro.html" TargetMode="External"/><Relationship Id="rId101" Type="http://schemas.openxmlformats.org/officeDocument/2006/relationships/hyperlink" Target="http://www.w3.org/WAI/WCAG20/quickref/" TargetMode="External"/><Relationship Id="rId122" Type="http://schemas.openxmlformats.org/officeDocument/2006/relationships/hyperlink" Target="https://universaldesign.ie/technology-ict/archive-irish-national-it-accessibility-guidelines/Application-software/" TargetMode="External"/><Relationship Id="rId143" Type="http://schemas.openxmlformats.org/officeDocument/2006/relationships/hyperlink" Target="https://universaldesign.ie/technology-ict/web-and-mobile-app-accessibility/it-procurement-toolkit/supporting-information/principles-of-accessible-procurement/" TargetMode="External"/><Relationship Id="rId148" Type="http://schemas.openxmlformats.org/officeDocument/2006/relationships/hyperlink" Target="https://universaldesign.ie/technology-ict/web-and-mobile-app-accessibility/it-procurement-toolkit/supporting-information/principles-of-accessible-procurement/" TargetMode="External"/><Relationship Id="rId164" Type="http://schemas.openxmlformats.org/officeDocument/2006/relationships/hyperlink" Target="https://universaldesign.ie/technology-ict/web-and-mobile-app-accessibility/it-procurement-toolkit/supporting-information/skills-needed-by-procurers/" TargetMode="External"/><Relationship Id="rId169" Type="http://schemas.openxmlformats.org/officeDocument/2006/relationships/hyperlink" Target="https://universaldesign.ie/technology-ict/web-and-mobile-app-accessibility/it-procurement-toolkit/supporting-information/skills-needed-by-procurers/" TargetMode="External"/><Relationship Id="rId185" Type="http://schemas.openxmlformats.org/officeDocument/2006/relationships/hyperlink" Target="https://universaldesign.ie/technology-ict/web-and-mobile-app-accessibility/it-procurement-toolkit/supporting-information/frequently-asked-questions/" TargetMode="External"/><Relationship Id="rId4" Type="http://schemas.openxmlformats.org/officeDocument/2006/relationships/webSettings" Target="webSettings.xml"/><Relationship Id="rId9" Type="http://schemas.openxmlformats.org/officeDocument/2006/relationships/hyperlink" Target="https://universaldesign.ie/technology-ict/web-and-mobile-app-accessibility/it-procurement-toolkit/stages-of-procurement/3-development-and-implementation/" TargetMode="External"/><Relationship Id="rId180" Type="http://schemas.openxmlformats.org/officeDocument/2006/relationships/hyperlink" Target="https://universaldesign.ie/technology-ict/it-procurement-toolkit/supporting-information/skills-needed-by-procurers/skills-needed-by-procurers.html" TargetMode="External"/><Relationship Id="rId26" Type="http://schemas.openxmlformats.org/officeDocument/2006/relationships/hyperlink" Target="https://universaldesign.ie/technology-ict/web-and-mobile-app-accessibility/it-procurement-toolkit/stages-of-procurement/3-development-and-implementation/3-development-and-implementation.html" TargetMode="External"/><Relationship Id="rId47" Type="http://schemas.openxmlformats.org/officeDocument/2006/relationships/hyperlink" Target="https://universaldesign.ie/technology-ict/web-and-mobile-app-accessibility/it-procurement-toolkit/stages-of-procurement/2-assessing-candidates-and-tenders/" TargetMode="External"/><Relationship Id="rId68" Type="http://schemas.openxmlformats.org/officeDocument/2006/relationships/hyperlink" Target="https://universaldesign.ie/Technology-ICT/Universal-Design-for-ICT/User-Testing/" TargetMode="External"/><Relationship Id="rId89" Type="http://schemas.openxmlformats.org/officeDocument/2006/relationships/hyperlink" Target="https://universaldesign.ie/technology-ict/web-and-mobile-app-accessibility/it-procurement-toolkit/Accessibility-Targets/Web-technologies/" TargetMode="External"/><Relationship Id="rId112" Type="http://schemas.openxmlformats.org/officeDocument/2006/relationships/hyperlink" Target="https://universaldesign.ie/technology-ict/archive-irish-national-it-accessibility-guidelines/Public-Access-Terminals/Public-access-terminals-checklist-/" TargetMode="External"/><Relationship Id="rId133" Type="http://schemas.openxmlformats.org/officeDocument/2006/relationships/hyperlink" Target="https://universaldesign.ie/technology-ict/archive-irish-national-it-accessibility-guidelines/Smart-Cards/" TargetMode="External"/><Relationship Id="rId154" Type="http://schemas.openxmlformats.org/officeDocument/2006/relationships/hyperlink" Target="https://universaldesign.ie/technology-ict/web-and-mobile-app-accessibility/it-procurement-toolkit/Supporting-Information/Skills-needed-by-procurers/" TargetMode="External"/><Relationship Id="rId175" Type="http://schemas.openxmlformats.org/officeDocument/2006/relationships/hyperlink" Target="https://universaldesign.ie/technology-ict/it-procurement-toolkit/supporting-information/writing-an-accessibility-policy/writing-an-accessibilit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39</Pages>
  <Words>18281</Words>
  <Characters>104207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Manu (NDA)</dc:creator>
  <cp:keywords/>
  <dc:description/>
  <cp:lastModifiedBy>Meghna Manu (NDA)</cp:lastModifiedBy>
  <cp:revision>7</cp:revision>
  <dcterms:created xsi:type="dcterms:W3CDTF">2023-11-07T19:11:00Z</dcterms:created>
  <dcterms:modified xsi:type="dcterms:W3CDTF">2023-11-07T21:40:00Z</dcterms:modified>
</cp:coreProperties>
</file>