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6963" w14:textId="2862A7D3" w:rsidR="006A33D0" w:rsidRDefault="006A33D0" w:rsidP="0054052B">
      <w:pPr>
        <w:pStyle w:val="Title"/>
        <w:jc w:val="left"/>
      </w:pPr>
      <w:r>
        <w:t xml:space="preserve">Survey to develop a register of public sector websites and mobile apps for accessibility </w:t>
      </w:r>
      <w:r w:rsidR="00101383">
        <w:t>monitoring</w:t>
      </w:r>
      <w:r w:rsidR="35157492">
        <w:t xml:space="preserve"> </w:t>
      </w:r>
      <w:r w:rsidR="004B5F82">
        <w:t xml:space="preserve">by </w:t>
      </w:r>
      <w:r w:rsidR="009463DE">
        <w:t xml:space="preserve">the </w:t>
      </w:r>
      <w:r w:rsidR="004B5F82">
        <w:t>N</w:t>
      </w:r>
      <w:r w:rsidR="009463DE">
        <w:t xml:space="preserve">ational </w:t>
      </w:r>
      <w:r w:rsidR="004B5F82">
        <w:t>D</w:t>
      </w:r>
      <w:r w:rsidR="009463DE">
        <w:t xml:space="preserve">isability </w:t>
      </w:r>
      <w:r w:rsidR="004B5F82">
        <w:t>A</w:t>
      </w:r>
      <w:r w:rsidR="009463DE">
        <w:t>uthority</w:t>
      </w:r>
      <w:r w:rsidR="004B5F82">
        <w:t xml:space="preserve"> </w:t>
      </w:r>
      <w:r w:rsidR="35157492">
        <w:t>in 202</w:t>
      </w:r>
      <w:r w:rsidR="009C0AD3">
        <w:t>6</w:t>
      </w:r>
    </w:p>
    <w:p w14:paraId="59F5D995" w14:textId="6FA6DC5F" w:rsidR="001037EF" w:rsidRPr="001037EF" w:rsidRDefault="76B671F0" w:rsidP="001037EF">
      <w:r>
        <w:t xml:space="preserve">Accessibility is essential for persons with disabilities and useful for all when accessing online content and services. </w:t>
      </w:r>
    </w:p>
    <w:p w14:paraId="4051EB61" w14:textId="0C1FC47F" w:rsidR="001037EF" w:rsidRPr="001037EF" w:rsidRDefault="001037EF" w:rsidP="001037EF">
      <w:r>
        <w:t>The EU Web Accessibility Directive is a</w:t>
      </w:r>
      <w:r w:rsidR="006A33D0">
        <w:t>n</w:t>
      </w:r>
      <w:r>
        <w:t xml:space="preserve"> EU law that applies in all EU countries. Its full name is ‘</w:t>
      </w:r>
      <w:hyperlink r:id="rId7">
        <w:r w:rsidRPr="35C5CE92">
          <w:rPr>
            <w:rStyle w:val="Hyperlink"/>
          </w:rPr>
          <w:t>Directive (EU) 2016/2102 of the European Parliament and of the Council of 26 October 2016 on the accessibility of the websites and mobile applications of public sector bodies’</w:t>
        </w:r>
      </w:hyperlink>
      <w:r>
        <w:t>.</w:t>
      </w:r>
    </w:p>
    <w:p w14:paraId="694E901B" w14:textId="03867C2D" w:rsidR="001037EF" w:rsidRPr="001037EF" w:rsidRDefault="001037EF" w:rsidP="001037EF">
      <w:r>
        <w:t xml:space="preserve">This </w:t>
      </w:r>
      <w:r w:rsidR="1138DD01">
        <w:t>D</w:t>
      </w:r>
      <w:r>
        <w:t>irective aims to make public sector websites and mobile applications more accessible</w:t>
      </w:r>
      <w:r w:rsidR="63B83AA1">
        <w:t xml:space="preserve"> </w:t>
      </w:r>
      <w:r w:rsidR="0726CDBE">
        <w:t>and</w:t>
      </w:r>
      <w:r w:rsidR="63B83AA1">
        <w:t xml:space="preserve"> usable </w:t>
      </w:r>
      <w:r w:rsidR="009C0AD3">
        <w:t>for</w:t>
      </w:r>
      <w:r w:rsidR="63B83AA1">
        <w:t xml:space="preserve"> persons with disabilities. </w:t>
      </w:r>
      <w:r w:rsidR="0046768A">
        <w:t xml:space="preserve"> It will reduce barriers for web developers and agencies providing web services in EU Member States by enabling the accessibility standards to be used across the EU.</w:t>
      </w:r>
      <w:r w:rsidR="63B83AA1">
        <w:t xml:space="preserve"> </w:t>
      </w:r>
    </w:p>
    <w:p w14:paraId="533AB9CF" w14:textId="61670202" w:rsidR="001037EF" w:rsidRPr="001037EF" w:rsidRDefault="68FF99D7" w:rsidP="001037EF">
      <w:r>
        <w:t>The Directive requires that public sector bodies make their websites and mobile applications accessible, particularly by persons with disabilities. This includes ensuring content is perceivable, operable, understandable, and robust.</w:t>
      </w:r>
    </w:p>
    <w:p w14:paraId="1479C0DD" w14:textId="4936347F" w:rsidR="001037EF" w:rsidRDefault="009C0AD3" w:rsidP="001037EF">
      <w:r>
        <w:t>P</w:t>
      </w:r>
      <w:r w:rsidR="006A33D0">
        <w:t xml:space="preserve">ublic sector bodies </w:t>
      </w:r>
      <w:r>
        <w:t xml:space="preserve">must </w:t>
      </w:r>
      <w:r w:rsidR="006A33D0">
        <w:t xml:space="preserve">publish </w:t>
      </w:r>
      <w:r w:rsidR="001037EF">
        <w:t>an accessibility statement for each website and mobile app</w:t>
      </w:r>
      <w:r w:rsidR="4E480328">
        <w:t xml:space="preserve">. </w:t>
      </w:r>
      <w:r w:rsidR="00156657">
        <w:t xml:space="preserve"> Public bodies are required to</w:t>
      </w:r>
      <w:r w:rsidR="00152107">
        <w:t xml:space="preserve"> </w:t>
      </w:r>
      <w:r w:rsidR="006A33D0">
        <w:t>p</w:t>
      </w:r>
      <w:r w:rsidR="1F8294CA">
        <w:t>rovide way</w:t>
      </w:r>
      <w:r>
        <w:t>s</w:t>
      </w:r>
      <w:r w:rsidR="1F8294CA">
        <w:t xml:space="preserve"> </w:t>
      </w:r>
      <w:r w:rsidR="001037EF">
        <w:t>f</w:t>
      </w:r>
      <w:r w:rsidR="666E347F">
        <w:t xml:space="preserve">or </w:t>
      </w:r>
      <w:r w:rsidR="001037EF">
        <w:t xml:space="preserve">users </w:t>
      </w:r>
      <w:r w:rsidR="10EB28BF">
        <w:t>to</w:t>
      </w:r>
      <w:r w:rsidR="001037EF">
        <w:t xml:space="preserve"> </w:t>
      </w:r>
      <w:r w:rsidR="00152107">
        <w:t>tell them about</w:t>
      </w:r>
      <w:r w:rsidR="001037EF">
        <w:t xml:space="preserve"> accessibility problems</w:t>
      </w:r>
      <w:r w:rsidR="54434875">
        <w:t xml:space="preserve">, </w:t>
      </w:r>
      <w:r w:rsidR="001037EF">
        <w:t>request access to inaccessible content</w:t>
      </w:r>
      <w:r w:rsidR="56B00EE7">
        <w:t xml:space="preserve"> or make a</w:t>
      </w:r>
      <w:r w:rsidR="0424E4CA">
        <w:t xml:space="preserve"> complaint.</w:t>
      </w:r>
    </w:p>
    <w:p w14:paraId="1A3A88A6" w14:textId="536B0303" w:rsidR="001037EF" w:rsidRDefault="0054052B" w:rsidP="001037EF">
      <w:r>
        <w:t xml:space="preserve">The National Disability Authority (NDA) is the National Monitoring Body </w:t>
      </w:r>
      <w:r w:rsidR="7AF0DD9B">
        <w:t xml:space="preserve">in Ireland </w:t>
      </w:r>
      <w:r>
        <w:t xml:space="preserve">for the </w:t>
      </w:r>
      <w:r w:rsidR="00152107">
        <w:t>Directive</w:t>
      </w:r>
      <w:r w:rsidR="3DFF46F7">
        <w:t>.</w:t>
      </w:r>
      <w:r w:rsidR="582F7DD3">
        <w:t xml:space="preserve"> </w:t>
      </w:r>
      <w:r w:rsidR="00054FB9">
        <w:t xml:space="preserve">The </w:t>
      </w:r>
      <w:r>
        <w:t xml:space="preserve">NDA conducts </w:t>
      </w:r>
      <w:r w:rsidR="001037EF">
        <w:t>regular monitoring of public sector websites and apps and report</w:t>
      </w:r>
      <w:r w:rsidR="00152107">
        <w:t>s</w:t>
      </w:r>
      <w:r w:rsidR="001037EF">
        <w:t xml:space="preserve"> on the results.</w:t>
      </w:r>
    </w:p>
    <w:p w14:paraId="3C54AD9F" w14:textId="54320B07" w:rsidR="001037EF" w:rsidRDefault="0054052B" w:rsidP="001037EF">
      <w:r>
        <w:t xml:space="preserve">The NDA </w:t>
      </w:r>
      <w:r w:rsidR="501865A4">
        <w:t xml:space="preserve">is </w:t>
      </w:r>
      <w:r>
        <w:t>develop</w:t>
      </w:r>
      <w:r w:rsidR="0F12D8E9">
        <w:t>ing</w:t>
      </w:r>
      <w:r>
        <w:t xml:space="preserve"> a register of websites and mobile apps for monitoring in 202</w:t>
      </w:r>
      <w:r w:rsidR="00054FB9">
        <w:t>6</w:t>
      </w:r>
      <w:r w:rsidR="00C6522D">
        <w:t>.</w:t>
      </w:r>
      <w:r>
        <w:t xml:space="preserve"> </w:t>
      </w:r>
      <w:r w:rsidR="03A30E48" w:rsidRPr="00494F9D">
        <w:rPr>
          <w:b/>
          <w:bCs/>
        </w:rPr>
        <w:t xml:space="preserve">We want to </w:t>
      </w:r>
      <w:r w:rsidR="009C0AD3" w:rsidRPr="00494F9D">
        <w:rPr>
          <w:b/>
          <w:bCs/>
        </w:rPr>
        <w:t>be</w:t>
      </w:r>
      <w:r w:rsidR="03A30E48" w:rsidRPr="00494F9D">
        <w:rPr>
          <w:b/>
          <w:bCs/>
        </w:rPr>
        <w:t xml:space="preserve"> sure </w:t>
      </w:r>
      <w:r w:rsidRPr="00494F9D">
        <w:rPr>
          <w:b/>
          <w:bCs/>
        </w:rPr>
        <w:t>the websites and mobile apps chosen are important to persons with disabilities</w:t>
      </w:r>
      <w:r w:rsidR="00B80275" w:rsidRPr="00494F9D">
        <w:rPr>
          <w:b/>
          <w:bCs/>
        </w:rPr>
        <w:t>.</w:t>
      </w:r>
      <w:r w:rsidRPr="00494F9D">
        <w:rPr>
          <w:b/>
          <w:bCs/>
        </w:rPr>
        <w:t xml:space="preserve"> </w:t>
      </w:r>
      <w:r w:rsidR="004C536D" w:rsidRPr="00494F9D">
        <w:rPr>
          <w:b/>
          <w:bCs/>
        </w:rPr>
        <w:t xml:space="preserve">Through this survey we </w:t>
      </w:r>
      <w:r w:rsidR="009C0AD3" w:rsidRPr="00494F9D">
        <w:rPr>
          <w:b/>
          <w:bCs/>
        </w:rPr>
        <w:t>want</w:t>
      </w:r>
      <w:r w:rsidRPr="00494F9D">
        <w:rPr>
          <w:b/>
          <w:bCs/>
        </w:rPr>
        <w:t xml:space="preserve"> to find out which websites and apps </w:t>
      </w:r>
      <w:r w:rsidR="0F608AE2" w:rsidRPr="00494F9D">
        <w:rPr>
          <w:b/>
          <w:bCs/>
        </w:rPr>
        <w:t>you</w:t>
      </w:r>
      <w:r w:rsidRPr="00494F9D">
        <w:rPr>
          <w:b/>
          <w:bCs/>
        </w:rPr>
        <w:t xml:space="preserve"> think </w:t>
      </w:r>
      <w:r w:rsidR="00156657" w:rsidRPr="00494F9D">
        <w:rPr>
          <w:b/>
          <w:bCs/>
        </w:rPr>
        <w:t>we should</w:t>
      </w:r>
      <w:r w:rsidRPr="00494F9D">
        <w:rPr>
          <w:b/>
          <w:bCs/>
        </w:rPr>
        <w:t xml:space="preserve"> monitor.</w:t>
      </w:r>
    </w:p>
    <w:p w14:paraId="5459C4A8" w14:textId="47C78AD7" w:rsidR="0054052B" w:rsidRDefault="0054052B" w:rsidP="0054052B">
      <w:r>
        <w:t>If you have any questions about this survey or would like more information</w:t>
      </w:r>
      <w:r w:rsidR="002D2F79">
        <w:t>,</w:t>
      </w:r>
      <w:r>
        <w:t xml:space="preserve"> please email </w:t>
      </w:r>
      <w:hyperlink r:id="rId8" w:history="1">
        <w:r w:rsidRPr="00914D0F">
          <w:rPr>
            <w:rStyle w:val="Hyperlink"/>
          </w:rPr>
          <w:t>webaccessmonitor@nda.ie</w:t>
        </w:r>
      </w:hyperlink>
      <w:r w:rsidR="000776A1">
        <w:t>.</w:t>
      </w:r>
      <w:r>
        <w:br w:type="page"/>
      </w:r>
    </w:p>
    <w:p w14:paraId="187525CC" w14:textId="2DD5FA83" w:rsidR="00B14618" w:rsidRDefault="005A70F2" w:rsidP="005A70F2">
      <w:pPr>
        <w:pStyle w:val="Heading1"/>
      </w:pPr>
      <w:r>
        <w:lastRenderedPageBreak/>
        <w:t>Please tell us about yourself</w:t>
      </w:r>
    </w:p>
    <w:p w14:paraId="6137B6E2" w14:textId="3A600041" w:rsidR="005A70F2" w:rsidRDefault="005A70F2" w:rsidP="005A70F2">
      <w:r>
        <w:t xml:space="preserve">Question </w:t>
      </w:r>
      <w:r w:rsidR="00101383">
        <w:t>1. Are</w:t>
      </w:r>
      <w:r>
        <w:t xml:space="preserve"> you:</w:t>
      </w:r>
    </w:p>
    <w:p w14:paraId="316FE9A6" w14:textId="77777777" w:rsidR="005A70F2" w:rsidRDefault="005A70F2" w:rsidP="005A70F2">
      <w:pPr>
        <w:numPr>
          <w:ilvl w:val="0"/>
          <w:numId w:val="19"/>
        </w:numPr>
      </w:pPr>
      <w:r>
        <w:t>A person with a disability</w:t>
      </w:r>
    </w:p>
    <w:p w14:paraId="2D634E36" w14:textId="77777777" w:rsidR="005A70F2" w:rsidRDefault="005A70F2" w:rsidP="005A70F2">
      <w:pPr>
        <w:numPr>
          <w:ilvl w:val="0"/>
          <w:numId w:val="19"/>
        </w:numPr>
      </w:pPr>
      <w:r>
        <w:t>A family member or carer for a person with a disability</w:t>
      </w:r>
    </w:p>
    <w:p w14:paraId="55BC3D57" w14:textId="73FADC53" w:rsidR="005A70F2" w:rsidRDefault="00152107" w:rsidP="005A70F2">
      <w:pPr>
        <w:numPr>
          <w:ilvl w:val="0"/>
          <w:numId w:val="19"/>
        </w:numPr>
      </w:pPr>
      <w:r>
        <w:t>From</w:t>
      </w:r>
      <w:r w:rsidR="005A70F2">
        <w:t xml:space="preserve"> an organisation that represents persons with a disability</w:t>
      </w:r>
      <w:r w:rsidR="002D2F79">
        <w:t xml:space="preserve"> (a Disabled Persons Organisation)</w:t>
      </w:r>
    </w:p>
    <w:p w14:paraId="318A16A3" w14:textId="36567BD2" w:rsidR="005A70F2" w:rsidRDefault="00152107" w:rsidP="005A70F2">
      <w:pPr>
        <w:numPr>
          <w:ilvl w:val="0"/>
          <w:numId w:val="19"/>
        </w:numPr>
      </w:pPr>
      <w:r>
        <w:t>From</w:t>
      </w:r>
      <w:r w:rsidR="005A70F2">
        <w:t xml:space="preserve"> an organisation that provides services to persons with disabilities</w:t>
      </w:r>
    </w:p>
    <w:p w14:paraId="19933180" w14:textId="77777777" w:rsidR="005A70F2" w:rsidRDefault="005A70F2" w:rsidP="005A70F2">
      <w:pPr>
        <w:numPr>
          <w:ilvl w:val="0"/>
          <w:numId w:val="19"/>
        </w:numPr>
      </w:pPr>
      <w:r>
        <w:t>Other (please explain)</w:t>
      </w:r>
    </w:p>
    <w:p w14:paraId="2B0963BC" w14:textId="77777777" w:rsidR="00494F9D" w:rsidRDefault="00494F9D" w:rsidP="005A70F2"/>
    <w:p w14:paraId="4B53455A" w14:textId="560E6E8F" w:rsidR="00497FFE" w:rsidRDefault="00497FFE" w:rsidP="005A70F2">
      <w:r>
        <w:t>Question 2. Other (Please explain)</w:t>
      </w:r>
    </w:p>
    <w:p w14:paraId="5CD2E215" w14:textId="77777777" w:rsidR="00497FFE" w:rsidRDefault="00497FFE" w:rsidP="005A70F2"/>
    <w:p w14:paraId="57CFFEC3" w14:textId="77777777" w:rsidR="00497FFE" w:rsidRDefault="00497FFE" w:rsidP="005A70F2"/>
    <w:p w14:paraId="3A717994" w14:textId="77777777" w:rsidR="00497FFE" w:rsidRDefault="00497FFE" w:rsidP="005A70F2"/>
    <w:p w14:paraId="17551A83" w14:textId="77777777" w:rsidR="00497FFE" w:rsidRDefault="00497FFE" w:rsidP="005A70F2"/>
    <w:p w14:paraId="52499C7D" w14:textId="77777777" w:rsidR="00497FFE" w:rsidRDefault="00497FFE" w:rsidP="005A70F2"/>
    <w:p w14:paraId="670213D3" w14:textId="429EE6E4" w:rsidR="005A70F2" w:rsidRDefault="486570F3" w:rsidP="005A70F2">
      <w:r>
        <w:t xml:space="preserve">Question </w:t>
      </w:r>
      <w:r w:rsidR="00497FFE">
        <w:t>3</w:t>
      </w:r>
      <w:r>
        <w:t xml:space="preserve">. Do you use assistive technology </w:t>
      </w:r>
      <w:r w:rsidR="00497FFE">
        <w:t>when using</w:t>
      </w:r>
      <w:r>
        <w:t xml:space="preserve"> public sector websites or mobile apps?  </w:t>
      </w:r>
    </w:p>
    <w:p w14:paraId="304F0C99" w14:textId="1DD409D1" w:rsidR="005A70F2" w:rsidRDefault="486570F3" w:rsidP="005A70F2">
      <w:r>
        <w:t>Yes</w:t>
      </w:r>
    </w:p>
    <w:p w14:paraId="26E38159" w14:textId="0ED9C8ED" w:rsidR="005A70F2" w:rsidRDefault="486570F3" w:rsidP="005A70F2">
      <w:r>
        <w:t>No</w:t>
      </w:r>
    </w:p>
    <w:p w14:paraId="4D69ACF6" w14:textId="35A4F4B5" w:rsidR="005A70F2" w:rsidRDefault="005A70F2" w:rsidP="005A70F2"/>
    <w:p w14:paraId="097EE185" w14:textId="77CEBAD0" w:rsidR="005A70F2" w:rsidRDefault="004C536D" w:rsidP="005A70F2">
      <w:r>
        <w:t xml:space="preserve">Question </w:t>
      </w:r>
      <w:r w:rsidR="00497FFE">
        <w:t>4</w:t>
      </w:r>
      <w:r>
        <w:t xml:space="preserve">. </w:t>
      </w:r>
      <w:r w:rsidR="486570F3">
        <w:t xml:space="preserve">If you use assistive </w:t>
      </w:r>
      <w:proofErr w:type="gramStart"/>
      <w:r w:rsidR="486570F3">
        <w:t>technology</w:t>
      </w:r>
      <w:proofErr w:type="gramEnd"/>
      <w:r w:rsidR="486570F3">
        <w:t xml:space="preserve"> please tell us what you use</w:t>
      </w:r>
      <w:r w:rsidR="00497FFE">
        <w:t xml:space="preserve"> (please tick all that apply)</w:t>
      </w:r>
    </w:p>
    <w:p w14:paraId="241C667D" w14:textId="0792C658" w:rsidR="005A70F2" w:rsidRDefault="486570F3" w:rsidP="35C5CE92">
      <w:pPr>
        <w:pStyle w:val="ListParagraph"/>
        <w:numPr>
          <w:ilvl w:val="0"/>
          <w:numId w:val="1"/>
        </w:numPr>
      </w:pPr>
      <w:r>
        <w:t>Screen reader (for example NVDA, JAWS, VoiceOver)</w:t>
      </w:r>
    </w:p>
    <w:p w14:paraId="53680D8D" w14:textId="68E2FA0E" w:rsidR="005A70F2" w:rsidRDefault="486570F3" w:rsidP="35C5CE92">
      <w:pPr>
        <w:pStyle w:val="ListParagraph"/>
        <w:numPr>
          <w:ilvl w:val="0"/>
          <w:numId w:val="1"/>
        </w:numPr>
      </w:pPr>
      <w:r>
        <w:t xml:space="preserve">Screen </w:t>
      </w:r>
      <w:r w:rsidR="1D3D35C5">
        <w:t>magnifier</w:t>
      </w:r>
    </w:p>
    <w:p w14:paraId="6D2FFB8D" w14:textId="7049EA0A" w:rsidR="005A70F2" w:rsidRDefault="486570F3" w:rsidP="35C5CE92">
      <w:pPr>
        <w:pStyle w:val="ListParagraph"/>
        <w:numPr>
          <w:ilvl w:val="0"/>
          <w:numId w:val="1"/>
        </w:numPr>
      </w:pPr>
      <w:r>
        <w:t xml:space="preserve">Speech recognition such as </w:t>
      </w:r>
      <w:r w:rsidR="3E811618">
        <w:t>Dragon</w:t>
      </w:r>
      <w:r>
        <w:t xml:space="preserve"> Naturally Speaking</w:t>
      </w:r>
    </w:p>
    <w:p w14:paraId="6C1658B7" w14:textId="57625B5B" w:rsidR="005A70F2" w:rsidRDefault="486570F3" w:rsidP="35C5CE92">
      <w:pPr>
        <w:pStyle w:val="ListParagraph"/>
        <w:numPr>
          <w:ilvl w:val="0"/>
          <w:numId w:val="1"/>
        </w:numPr>
      </w:pPr>
      <w:r>
        <w:t xml:space="preserve">An adaptive </w:t>
      </w:r>
      <w:r w:rsidR="6A3DDA3B">
        <w:t>keyboard</w:t>
      </w:r>
      <w:r>
        <w:t xml:space="preserve"> or mouse</w:t>
      </w:r>
    </w:p>
    <w:p w14:paraId="39E1D73B" w14:textId="1BF4B197" w:rsidR="005A70F2" w:rsidRDefault="486570F3" w:rsidP="35C5CE92">
      <w:pPr>
        <w:pStyle w:val="ListParagraph"/>
        <w:numPr>
          <w:ilvl w:val="0"/>
          <w:numId w:val="1"/>
        </w:numPr>
      </w:pPr>
      <w:r>
        <w:lastRenderedPageBreak/>
        <w:t>An input device such as a mouth stick or head wa</w:t>
      </w:r>
      <w:r w:rsidR="56A2E9CA">
        <w:t>n</w:t>
      </w:r>
      <w:r>
        <w:t>d</w:t>
      </w:r>
    </w:p>
    <w:p w14:paraId="3EDEBD83" w14:textId="3C42F2DC" w:rsidR="005A70F2" w:rsidRDefault="486570F3" w:rsidP="005A70F2">
      <w:pPr>
        <w:pStyle w:val="ListParagraph"/>
        <w:numPr>
          <w:ilvl w:val="0"/>
          <w:numId w:val="1"/>
        </w:numPr>
      </w:pPr>
      <w:r>
        <w:t xml:space="preserve">Other, please </w:t>
      </w:r>
      <w:r w:rsidR="0CFEF87C">
        <w:t>let us know</w:t>
      </w:r>
    </w:p>
    <w:p w14:paraId="7C515B5E" w14:textId="77777777" w:rsidR="00497FFE" w:rsidRDefault="00497FFE" w:rsidP="00497FFE"/>
    <w:p w14:paraId="6B7D0119" w14:textId="3AAE5C45" w:rsidR="00497FFE" w:rsidRDefault="00497FFE" w:rsidP="00497FFE">
      <w:r>
        <w:t>Question 5. Please tell us about the other assistive technology that you use</w:t>
      </w:r>
    </w:p>
    <w:p w14:paraId="548B6215" w14:textId="77777777" w:rsidR="00497FFE" w:rsidRDefault="00497FFE" w:rsidP="00497FFE"/>
    <w:p w14:paraId="371F3BEE" w14:textId="77777777" w:rsidR="00497FFE" w:rsidRDefault="00497FFE" w:rsidP="00497FFE"/>
    <w:p w14:paraId="08CF6BE3" w14:textId="77777777" w:rsidR="00497FFE" w:rsidRDefault="00497FFE" w:rsidP="00497FFE"/>
    <w:p w14:paraId="02192568" w14:textId="088F5C89" w:rsidR="005A70F2" w:rsidRPr="0082542C" w:rsidRDefault="00152107" w:rsidP="4AF44581">
      <w:pPr>
        <w:pStyle w:val="Heading1"/>
      </w:pPr>
      <w:r>
        <w:t>P</w:t>
      </w:r>
      <w:r w:rsidR="00497E15">
        <w:t>ublic sector websites and mobile apps</w:t>
      </w:r>
    </w:p>
    <w:p w14:paraId="19BCBFF4" w14:textId="0037FFBC" w:rsidR="00497E15" w:rsidRPr="0082542C" w:rsidRDefault="00497E15" w:rsidP="4AF44581">
      <w:r>
        <w:t xml:space="preserve">Question </w:t>
      </w:r>
      <w:r w:rsidR="00497FFE">
        <w:t>6</w:t>
      </w:r>
      <w:r>
        <w:t>. Which</w:t>
      </w:r>
      <w:r w:rsidR="7342F775">
        <w:t xml:space="preserve"> are the most important online public services</w:t>
      </w:r>
      <w:r w:rsidR="00497FFE">
        <w:t xml:space="preserve"> for you (please tick all that apply)</w:t>
      </w:r>
      <w:r w:rsidR="7342F775">
        <w:t>?</w:t>
      </w:r>
    </w:p>
    <w:p w14:paraId="791CBDD2" w14:textId="637F1F2F" w:rsidR="00497E15" w:rsidRPr="0082542C" w:rsidRDefault="00497E15" w:rsidP="4AF44581">
      <w:pPr>
        <w:numPr>
          <w:ilvl w:val="0"/>
          <w:numId w:val="20"/>
        </w:numPr>
      </w:pPr>
      <w:r>
        <w:t>Social Protection</w:t>
      </w:r>
    </w:p>
    <w:p w14:paraId="5EAB0B63" w14:textId="77777777" w:rsidR="00497E15" w:rsidRPr="0082542C" w:rsidRDefault="00497E15" w:rsidP="4AF44581">
      <w:pPr>
        <w:numPr>
          <w:ilvl w:val="0"/>
          <w:numId w:val="20"/>
        </w:numPr>
      </w:pPr>
      <w:r>
        <w:t>Health</w:t>
      </w:r>
    </w:p>
    <w:p w14:paraId="62E0B698" w14:textId="77777777" w:rsidR="00497E15" w:rsidRPr="0082542C" w:rsidRDefault="00497E15" w:rsidP="4AF44581">
      <w:pPr>
        <w:numPr>
          <w:ilvl w:val="0"/>
          <w:numId w:val="20"/>
        </w:numPr>
      </w:pPr>
      <w:r>
        <w:t>Transport</w:t>
      </w:r>
    </w:p>
    <w:p w14:paraId="61C9D90E" w14:textId="77777777" w:rsidR="00497E15" w:rsidRPr="0082542C" w:rsidRDefault="00497E15" w:rsidP="4AF44581">
      <w:pPr>
        <w:numPr>
          <w:ilvl w:val="0"/>
          <w:numId w:val="20"/>
        </w:numPr>
      </w:pPr>
      <w:r>
        <w:t>Education</w:t>
      </w:r>
    </w:p>
    <w:p w14:paraId="1798E73F" w14:textId="77777777" w:rsidR="00497E15" w:rsidRPr="0082542C" w:rsidRDefault="00497E15" w:rsidP="4AF44581">
      <w:pPr>
        <w:numPr>
          <w:ilvl w:val="0"/>
          <w:numId w:val="20"/>
        </w:numPr>
      </w:pPr>
      <w:r>
        <w:t>Employment</w:t>
      </w:r>
    </w:p>
    <w:p w14:paraId="5FEC2AB6" w14:textId="77777777" w:rsidR="00497E15" w:rsidRPr="0082542C" w:rsidRDefault="00497E15" w:rsidP="4AF44581">
      <w:pPr>
        <w:numPr>
          <w:ilvl w:val="0"/>
          <w:numId w:val="20"/>
        </w:numPr>
      </w:pPr>
      <w:r>
        <w:t>Taxes</w:t>
      </w:r>
    </w:p>
    <w:p w14:paraId="022F6542" w14:textId="77777777" w:rsidR="00497E15" w:rsidRPr="0082542C" w:rsidRDefault="00497E15" w:rsidP="4AF44581">
      <w:pPr>
        <w:numPr>
          <w:ilvl w:val="0"/>
          <w:numId w:val="20"/>
        </w:numPr>
      </w:pPr>
      <w:r>
        <w:t>Environment Protection</w:t>
      </w:r>
    </w:p>
    <w:p w14:paraId="6F4C3FFC" w14:textId="77777777" w:rsidR="00497E15" w:rsidRPr="0082542C" w:rsidRDefault="00497E15" w:rsidP="4AF44581">
      <w:pPr>
        <w:numPr>
          <w:ilvl w:val="0"/>
          <w:numId w:val="20"/>
        </w:numPr>
      </w:pPr>
      <w:r>
        <w:t>Recreation and Culture</w:t>
      </w:r>
    </w:p>
    <w:p w14:paraId="5B3F8A6D" w14:textId="77777777" w:rsidR="00497E15" w:rsidRPr="0082542C" w:rsidRDefault="00497E15" w:rsidP="4AF44581">
      <w:pPr>
        <w:numPr>
          <w:ilvl w:val="0"/>
          <w:numId w:val="20"/>
        </w:numPr>
      </w:pPr>
      <w:r>
        <w:t>Housing and community amenities</w:t>
      </w:r>
    </w:p>
    <w:p w14:paraId="2FAE6D50" w14:textId="0B78B9A2" w:rsidR="00497E15" w:rsidRPr="0082542C" w:rsidRDefault="00497E15" w:rsidP="4AF44581">
      <w:pPr>
        <w:numPr>
          <w:ilvl w:val="0"/>
          <w:numId w:val="20"/>
        </w:numPr>
      </w:pPr>
      <w:r>
        <w:t xml:space="preserve">Public order and </w:t>
      </w:r>
      <w:r w:rsidR="00152107">
        <w:t>safety</w:t>
      </w:r>
    </w:p>
    <w:p w14:paraId="51A45740" w14:textId="1108B855" w:rsidR="00497E15" w:rsidRPr="0082542C" w:rsidRDefault="00497E15" w:rsidP="4AF44581">
      <w:pPr>
        <w:numPr>
          <w:ilvl w:val="0"/>
          <w:numId w:val="20"/>
        </w:numPr>
      </w:pPr>
      <w:r>
        <w:t xml:space="preserve">Other (please </w:t>
      </w:r>
      <w:r w:rsidR="00152107">
        <w:t>explain</w:t>
      </w:r>
      <w:r>
        <w:t>)</w:t>
      </w:r>
    </w:p>
    <w:p w14:paraId="531114C7" w14:textId="0CC58834" w:rsidR="4AF44581" w:rsidRDefault="4AF44581"/>
    <w:p w14:paraId="4E633716" w14:textId="23B82092" w:rsidR="00497FFE" w:rsidRDefault="00497FFE">
      <w:r>
        <w:t>Question 7. If you selected other, please explain</w:t>
      </w:r>
    </w:p>
    <w:p w14:paraId="29A7A173" w14:textId="77777777" w:rsidR="00497FFE" w:rsidRDefault="00497FFE"/>
    <w:p w14:paraId="28B40D24" w14:textId="73E2343D" w:rsidR="00497E15" w:rsidRDefault="00497E15" w:rsidP="00497E15">
      <w:r>
        <w:lastRenderedPageBreak/>
        <w:t xml:space="preserve">Question </w:t>
      </w:r>
      <w:r w:rsidR="00497FFE">
        <w:t>8</w:t>
      </w:r>
      <w:r>
        <w:t xml:space="preserve">. Please </w:t>
      </w:r>
      <w:r w:rsidR="0D412C9C">
        <w:t>tell us</w:t>
      </w:r>
      <w:r>
        <w:t xml:space="preserve"> the names of the</w:t>
      </w:r>
      <w:r w:rsidR="00156657">
        <w:t xml:space="preserve"> </w:t>
      </w:r>
      <w:r>
        <w:t>public sector websites or mobile ap</w:t>
      </w:r>
      <w:r w:rsidR="009364BC">
        <w:t>p</w:t>
      </w:r>
      <w:r>
        <w:t xml:space="preserve">s </w:t>
      </w:r>
      <w:r w:rsidR="6FAD09A2">
        <w:t>you use regularly</w:t>
      </w:r>
      <w:r w:rsidR="00475F68">
        <w:t>.</w:t>
      </w:r>
    </w:p>
    <w:p w14:paraId="203D7F63" w14:textId="7CE19D1C" w:rsidR="006F544E" w:rsidRDefault="006F544E" w:rsidP="35C5CE92"/>
    <w:p w14:paraId="01354F4D" w14:textId="77777777" w:rsidR="00497FFE" w:rsidRDefault="00497FFE" w:rsidP="35C5CE92"/>
    <w:p w14:paraId="25A2AF91" w14:textId="371C8208" w:rsidR="00494F9D" w:rsidRDefault="0046768A" w:rsidP="00494F9D">
      <w:pPr>
        <w:pStyle w:val="Heading1"/>
      </w:pPr>
      <w:r>
        <w:t>Please tell us about your experience when using public sector websites or mobile apps</w:t>
      </w:r>
    </w:p>
    <w:p w14:paraId="056B9B1A" w14:textId="487EFC1A" w:rsidR="006F544E" w:rsidRDefault="006F544E" w:rsidP="00497E15">
      <w:r>
        <w:t xml:space="preserve">Question </w:t>
      </w:r>
      <w:r w:rsidR="00497FFE">
        <w:t>9</w:t>
      </w:r>
      <w:r>
        <w:t>. How often would you</w:t>
      </w:r>
      <w:r w:rsidR="004C536D">
        <w:t xml:space="preserve"> c</w:t>
      </w:r>
      <w:r w:rsidR="0D068E80">
        <w:t xml:space="preserve">ome across </w:t>
      </w:r>
      <w:r>
        <w:t>accessibility issues on public sector websites or mobile apps?</w:t>
      </w:r>
    </w:p>
    <w:p w14:paraId="0C29EA52" w14:textId="77777777" w:rsidR="006F544E" w:rsidRDefault="006F544E" w:rsidP="006F544E">
      <w:pPr>
        <w:numPr>
          <w:ilvl w:val="0"/>
          <w:numId w:val="27"/>
        </w:numPr>
      </w:pPr>
      <w:r>
        <w:t>Very frequently</w:t>
      </w:r>
    </w:p>
    <w:p w14:paraId="3F0F1645" w14:textId="77777777" w:rsidR="006F544E" w:rsidRDefault="006F544E" w:rsidP="006F544E">
      <w:pPr>
        <w:numPr>
          <w:ilvl w:val="0"/>
          <w:numId w:val="27"/>
        </w:numPr>
      </w:pPr>
      <w:r>
        <w:t>Frequently</w:t>
      </w:r>
    </w:p>
    <w:p w14:paraId="40D61DAC" w14:textId="77777777" w:rsidR="006F544E" w:rsidRDefault="006F544E" w:rsidP="006F544E">
      <w:pPr>
        <w:numPr>
          <w:ilvl w:val="0"/>
          <w:numId w:val="27"/>
        </w:numPr>
      </w:pPr>
      <w:r>
        <w:t>Occasionally</w:t>
      </w:r>
    </w:p>
    <w:p w14:paraId="713D29B2" w14:textId="77777777" w:rsidR="006F544E" w:rsidRDefault="006F544E" w:rsidP="006F544E">
      <w:pPr>
        <w:numPr>
          <w:ilvl w:val="0"/>
          <w:numId w:val="27"/>
        </w:numPr>
      </w:pPr>
      <w:r>
        <w:t>Very rarely</w:t>
      </w:r>
    </w:p>
    <w:p w14:paraId="5275862D" w14:textId="77777777" w:rsidR="006F544E" w:rsidRDefault="006F544E" w:rsidP="006F544E">
      <w:pPr>
        <w:numPr>
          <w:ilvl w:val="0"/>
          <w:numId w:val="27"/>
        </w:numPr>
      </w:pPr>
      <w:r>
        <w:t>Never</w:t>
      </w:r>
    </w:p>
    <w:p w14:paraId="01A95793" w14:textId="77777777" w:rsidR="006F544E" w:rsidRDefault="006F544E" w:rsidP="00497E15"/>
    <w:p w14:paraId="152A4185" w14:textId="18AB2755" w:rsidR="000D5D87" w:rsidRDefault="006F544E" w:rsidP="00475F68">
      <w:r>
        <w:t xml:space="preserve">Question </w:t>
      </w:r>
      <w:r w:rsidR="00497FFE">
        <w:t>10</w:t>
      </w:r>
      <w:r>
        <w:t xml:space="preserve">. </w:t>
      </w:r>
      <w:r w:rsidR="008634A3">
        <w:t>Why do you find public sector websites or mobile apps</w:t>
      </w:r>
      <w:r w:rsidR="00497FFE">
        <w:t xml:space="preserve"> difficult to use</w:t>
      </w:r>
      <w:r w:rsidR="008634A3">
        <w:t xml:space="preserve">?  Please tick all </w:t>
      </w:r>
      <w:r w:rsidR="00497FFE">
        <w:t>that apply</w:t>
      </w:r>
    </w:p>
    <w:p w14:paraId="5A2E0F32" w14:textId="05E09E6C" w:rsidR="006F544E" w:rsidRDefault="006F544E" w:rsidP="000D5D87">
      <w:pPr>
        <w:numPr>
          <w:ilvl w:val="0"/>
          <w:numId w:val="28"/>
        </w:numPr>
      </w:pPr>
      <w:r>
        <w:t xml:space="preserve">Difficult to </w:t>
      </w:r>
      <w:r w:rsidR="00101383">
        <w:t>use</w:t>
      </w:r>
    </w:p>
    <w:p w14:paraId="3409D50B" w14:textId="58D6E98F" w:rsidR="006F544E" w:rsidRDefault="006F544E" w:rsidP="00490CDC">
      <w:pPr>
        <w:numPr>
          <w:ilvl w:val="0"/>
          <w:numId w:val="28"/>
        </w:numPr>
      </w:pPr>
      <w:r>
        <w:t xml:space="preserve">Difficult to find </w:t>
      </w:r>
      <w:r w:rsidR="00101383">
        <w:t xml:space="preserve">the </w:t>
      </w:r>
      <w:r>
        <w:t>information</w:t>
      </w:r>
      <w:r w:rsidR="00101383">
        <w:t xml:space="preserve"> you need</w:t>
      </w:r>
    </w:p>
    <w:p w14:paraId="783EE5B4" w14:textId="6EB6675E" w:rsidR="006F544E" w:rsidRDefault="00470B80" w:rsidP="00490CDC">
      <w:pPr>
        <w:numPr>
          <w:ilvl w:val="0"/>
          <w:numId w:val="28"/>
        </w:numPr>
      </w:pPr>
      <w:r>
        <w:t>Information that is d</w:t>
      </w:r>
      <w:r w:rsidR="006F544E">
        <w:t>ifficult to read</w:t>
      </w:r>
    </w:p>
    <w:p w14:paraId="1FFF1B03" w14:textId="77777777" w:rsidR="006F544E" w:rsidRDefault="006F544E" w:rsidP="00490CDC">
      <w:pPr>
        <w:numPr>
          <w:ilvl w:val="0"/>
          <w:numId w:val="28"/>
        </w:numPr>
      </w:pPr>
      <w:r>
        <w:t>Language or instructions too complex or difficult to understand</w:t>
      </w:r>
    </w:p>
    <w:p w14:paraId="18BBF5DE" w14:textId="189EA3E6" w:rsidR="006F544E" w:rsidRDefault="00470B80" w:rsidP="00490CDC">
      <w:pPr>
        <w:numPr>
          <w:ilvl w:val="0"/>
          <w:numId w:val="28"/>
        </w:numPr>
      </w:pPr>
      <w:r>
        <w:t>Forms are difficult to fill out</w:t>
      </w:r>
    </w:p>
    <w:p w14:paraId="7DD40CD4" w14:textId="0BF472E0" w:rsidR="006F544E" w:rsidRDefault="00490CDC" w:rsidP="00490CDC">
      <w:pPr>
        <w:numPr>
          <w:ilvl w:val="0"/>
          <w:numId w:val="28"/>
        </w:numPr>
      </w:pPr>
      <w:r>
        <w:t xml:space="preserve">Difficulty with office file formats such as PDF, </w:t>
      </w:r>
      <w:r w:rsidR="00470B80">
        <w:t>Word,</w:t>
      </w:r>
      <w:r>
        <w:t xml:space="preserve"> or Power</w:t>
      </w:r>
      <w:r w:rsidR="00470B80">
        <w:t>P</w:t>
      </w:r>
      <w:r>
        <w:t>oint</w:t>
      </w:r>
    </w:p>
    <w:p w14:paraId="4AFD1049" w14:textId="120FAD85" w:rsidR="00490CDC" w:rsidRDefault="00490CDC" w:rsidP="00490CDC">
      <w:pPr>
        <w:numPr>
          <w:ilvl w:val="0"/>
          <w:numId w:val="28"/>
        </w:numPr>
      </w:pPr>
      <w:r>
        <w:t xml:space="preserve">Difficulty with accessing content in </w:t>
      </w:r>
      <w:r w:rsidR="00101383">
        <w:t>videos</w:t>
      </w:r>
    </w:p>
    <w:p w14:paraId="0FA00727" w14:textId="6C154DA4" w:rsidR="00497FFE" w:rsidRDefault="00497FFE" w:rsidP="00490CDC">
      <w:pPr>
        <w:numPr>
          <w:ilvl w:val="0"/>
          <w:numId w:val="28"/>
        </w:numPr>
      </w:pPr>
      <w:r>
        <w:t>I do not find them difficult to use</w:t>
      </w:r>
    </w:p>
    <w:p w14:paraId="69669051" w14:textId="5D4267A5" w:rsidR="00490CDC" w:rsidRDefault="00490CDC" w:rsidP="00490CDC">
      <w:pPr>
        <w:numPr>
          <w:ilvl w:val="0"/>
          <w:numId w:val="28"/>
        </w:numPr>
      </w:pPr>
      <w:r>
        <w:lastRenderedPageBreak/>
        <w:t xml:space="preserve">Other (please </w:t>
      </w:r>
      <w:r w:rsidR="00497FFE">
        <w:t>let us know in next question</w:t>
      </w:r>
      <w:r>
        <w:t>)</w:t>
      </w:r>
    </w:p>
    <w:p w14:paraId="1EBB5E6D" w14:textId="77777777" w:rsidR="00490CDC" w:rsidRDefault="00490CDC" w:rsidP="00497E15"/>
    <w:p w14:paraId="2740A8C2" w14:textId="20335324" w:rsidR="00497FFE" w:rsidRDefault="00497FFE" w:rsidP="00497E15">
      <w:r>
        <w:t>Question 11. If you selected other, please tell us why you find public sector websites or mobile apps difficult to use</w:t>
      </w:r>
    </w:p>
    <w:p w14:paraId="1314538E" w14:textId="77777777" w:rsidR="00497FFE" w:rsidRDefault="00497FFE" w:rsidP="00497E15"/>
    <w:p w14:paraId="3DA0B0AD" w14:textId="77777777" w:rsidR="00497FFE" w:rsidRDefault="00497FFE" w:rsidP="00497E15"/>
    <w:p w14:paraId="0D84DD94" w14:textId="77777777" w:rsidR="00497FFE" w:rsidRDefault="00497FFE" w:rsidP="00497E15"/>
    <w:p w14:paraId="15223DC3" w14:textId="02B50809" w:rsidR="00490CDC" w:rsidRDefault="00490CDC" w:rsidP="12A67734">
      <w:r>
        <w:t xml:space="preserve">Question </w:t>
      </w:r>
      <w:r w:rsidR="003A6D15">
        <w:t>12</w:t>
      </w:r>
      <w:r>
        <w:t xml:space="preserve">. Have you personally or on behalf of another person ever made a complaint </w:t>
      </w:r>
      <w:r w:rsidR="79C3150E">
        <w:t>to</w:t>
      </w:r>
      <w:r w:rsidR="003A6D15">
        <w:t>, or contacted</w:t>
      </w:r>
      <w:r w:rsidR="79C3150E">
        <w:t xml:space="preserve"> a public bod</w:t>
      </w:r>
      <w:r w:rsidR="006E5A6F">
        <w:t>y</w:t>
      </w:r>
      <w:r w:rsidR="79C3150E">
        <w:t xml:space="preserve"> </w:t>
      </w:r>
      <w:r>
        <w:t xml:space="preserve">about the accessibility of </w:t>
      </w:r>
      <w:r w:rsidR="49308AB0">
        <w:t xml:space="preserve">their </w:t>
      </w:r>
      <w:r>
        <w:t>website or mobile app?</w:t>
      </w:r>
    </w:p>
    <w:p w14:paraId="5DA8243A" w14:textId="77777777" w:rsidR="00490CDC" w:rsidRDefault="00490CDC" w:rsidP="00490CDC">
      <w:pPr>
        <w:numPr>
          <w:ilvl w:val="0"/>
          <w:numId w:val="30"/>
        </w:numPr>
      </w:pPr>
      <w:r>
        <w:t>Yes</w:t>
      </w:r>
    </w:p>
    <w:p w14:paraId="16829C5D" w14:textId="77777777" w:rsidR="00490CDC" w:rsidRDefault="00490CDC" w:rsidP="00490CDC">
      <w:pPr>
        <w:numPr>
          <w:ilvl w:val="0"/>
          <w:numId w:val="30"/>
        </w:numPr>
      </w:pPr>
      <w:r>
        <w:t>No</w:t>
      </w:r>
    </w:p>
    <w:p w14:paraId="2BB566B7" w14:textId="77777777" w:rsidR="00490CDC" w:rsidRDefault="00490CDC" w:rsidP="00497E15"/>
    <w:p w14:paraId="69324688" w14:textId="6CD50083" w:rsidR="00490CDC" w:rsidRDefault="00490CDC" w:rsidP="00497E15">
      <w:r>
        <w:t xml:space="preserve">Question </w:t>
      </w:r>
      <w:r w:rsidR="003A6D15">
        <w:t>13</w:t>
      </w:r>
      <w:r>
        <w:t xml:space="preserve">. How satisfied were you </w:t>
      </w:r>
      <w:r w:rsidR="37E1932A">
        <w:t>with</w:t>
      </w:r>
      <w:r>
        <w:t xml:space="preserve"> the </w:t>
      </w:r>
      <w:r w:rsidR="003A6D15">
        <w:t>response from the public body?</w:t>
      </w:r>
    </w:p>
    <w:p w14:paraId="48C8B742" w14:textId="77777777" w:rsidR="00490CDC" w:rsidRDefault="00490CDC" w:rsidP="00490CDC">
      <w:pPr>
        <w:numPr>
          <w:ilvl w:val="0"/>
          <w:numId w:val="29"/>
        </w:numPr>
      </w:pPr>
      <w:r>
        <w:t>Very satisfied</w:t>
      </w:r>
    </w:p>
    <w:p w14:paraId="572B2F60" w14:textId="77777777" w:rsidR="00490CDC" w:rsidRDefault="00490CDC" w:rsidP="00490CDC">
      <w:pPr>
        <w:numPr>
          <w:ilvl w:val="0"/>
          <w:numId w:val="29"/>
        </w:numPr>
      </w:pPr>
      <w:r>
        <w:t>Satisfied</w:t>
      </w:r>
    </w:p>
    <w:p w14:paraId="50851CA4" w14:textId="434382A7" w:rsidR="471D7D79" w:rsidRDefault="00490CDC" w:rsidP="471D7D79">
      <w:pPr>
        <w:numPr>
          <w:ilvl w:val="0"/>
          <w:numId w:val="29"/>
        </w:numPr>
      </w:pPr>
      <w:r>
        <w:t>Not satisfied</w:t>
      </w:r>
    </w:p>
    <w:p w14:paraId="00908CDD" w14:textId="7BEABDFD" w:rsidR="003A6D15" w:rsidRDefault="003A6D15" w:rsidP="471D7D79">
      <w:pPr>
        <w:numPr>
          <w:ilvl w:val="0"/>
          <w:numId w:val="29"/>
        </w:numPr>
      </w:pPr>
      <w:r>
        <w:t>Not applicable</w:t>
      </w:r>
    </w:p>
    <w:p w14:paraId="7564F908" w14:textId="30E06636" w:rsidR="35C5CE92" w:rsidRDefault="35C5CE92"/>
    <w:p w14:paraId="22D0B0B5" w14:textId="23CDD7C5" w:rsidR="6BA5F7C2" w:rsidRDefault="6BA5F7C2">
      <w:r>
        <w:t xml:space="preserve">Question </w:t>
      </w:r>
      <w:r w:rsidR="1990F31B">
        <w:t>1</w:t>
      </w:r>
      <w:r w:rsidR="003A6D15">
        <w:t>4</w:t>
      </w:r>
      <w:r>
        <w:t xml:space="preserve">. </w:t>
      </w:r>
      <w:r w:rsidR="00710D50">
        <w:t xml:space="preserve">Have you ever made a complaint about the accessibility of a public sector website to one or </w:t>
      </w:r>
      <w:proofErr w:type="gramStart"/>
      <w:r w:rsidR="00710D50">
        <w:t>both of the organisations</w:t>
      </w:r>
      <w:proofErr w:type="gramEnd"/>
      <w:r w:rsidR="00710D50">
        <w:t xml:space="preserve"> below? Please tick all that apply</w:t>
      </w:r>
    </w:p>
    <w:p w14:paraId="13A8E439" w14:textId="6AC4CCE4" w:rsidR="6BA5F7C2" w:rsidRDefault="6BA5F7C2" w:rsidP="35C5CE92">
      <w:pPr>
        <w:pStyle w:val="ListParagraph"/>
        <w:numPr>
          <w:ilvl w:val="0"/>
          <w:numId w:val="2"/>
        </w:numPr>
      </w:pPr>
      <w:r>
        <w:t>Office of the Ombudsman</w:t>
      </w:r>
    </w:p>
    <w:p w14:paraId="30777525" w14:textId="2ADB5DEF" w:rsidR="6BA5F7C2" w:rsidRDefault="6BA5F7C2" w:rsidP="35C5CE92">
      <w:pPr>
        <w:pStyle w:val="ListParagraph"/>
        <w:numPr>
          <w:ilvl w:val="0"/>
          <w:numId w:val="2"/>
        </w:numPr>
      </w:pPr>
      <w:r>
        <w:t>Workplace Relations Commission</w:t>
      </w:r>
    </w:p>
    <w:p w14:paraId="30994214" w14:textId="72045E9C" w:rsidR="003A6D15" w:rsidRDefault="003A6D15" w:rsidP="35C5CE92">
      <w:pPr>
        <w:pStyle w:val="ListParagraph"/>
        <w:numPr>
          <w:ilvl w:val="0"/>
          <w:numId w:val="2"/>
        </w:numPr>
      </w:pPr>
      <w:r>
        <w:t>Not applicable</w:t>
      </w:r>
    </w:p>
    <w:p w14:paraId="34A27992" w14:textId="58F034BB" w:rsidR="35C5CE92" w:rsidRDefault="35C5CE92"/>
    <w:p w14:paraId="05EFC7D6" w14:textId="5277F946" w:rsidR="00490CDC" w:rsidRDefault="00490CDC" w:rsidP="00497E15">
      <w:r>
        <w:lastRenderedPageBreak/>
        <w:t xml:space="preserve">Question </w:t>
      </w:r>
      <w:r w:rsidR="004C536D">
        <w:t>1</w:t>
      </w:r>
      <w:r w:rsidR="003A6D15">
        <w:t>5</w:t>
      </w:r>
      <w:r>
        <w:t xml:space="preserve">. </w:t>
      </w:r>
      <w:r w:rsidR="00710D50">
        <w:t>Do you think that public sector websites and mobile apps are now more accessible than they were three years ago?</w:t>
      </w:r>
    </w:p>
    <w:p w14:paraId="02A5EEB3" w14:textId="7101EBDE" w:rsidR="003A6D15" w:rsidRDefault="003A6D15" w:rsidP="003A6D15">
      <w:pPr>
        <w:pStyle w:val="ListParagraph"/>
        <w:numPr>
          <w:ilvl w:val="0"/>
          <w:numId w:val="34"/>
        </w:numPr>
      </w:pPr>
      <w:r>
        <w:t>Yes</w:t>
      </w:r>
    </w:p>
    <w:p w14:paraId="52233ECE" w14:textId="3CE9B796" w:rsidR="003A6D15" w:rsidRDefault="003A6D15" w:rsidP="003A6D15">
      <w:pPr>
        <w:pStyle w:val="ListParagraph"/>
        <w:numPr>
          <w:ilvl w:val="0"/>
          <w:numId w:val="34"/>
        </w:numPr>
      </w:pPr>
      <w:r>
        <w:t>No</w:t>
      </w:r>
    </w:p>
    <w:p w14:paraId="0DAC1576" w14:textId="77777777" w:rsidR="003A6D15" w:rsidRDefault="003A6D15" w:rsidP="00497E15"/>
    <w:p w14:paraId="11B6B72C" w14:textId="2867D4A5" w:rsidR="003A6D15" w:rsidRDefault="62D480D1" w:rsidP="00497E15">
      <w:r>
        <w:t>Question 1</w:t>
      </w:r>
      <w:r w:rsidR="003A6D15">
        <w:t>6</w:t>
      </w:r>
      <w:r>
        <w:t xml:space="preserve">. </w:t>
      </w:r>
      <w:r w:rsidR="003A6D15">
        <w:t>If you answered No to the previous question, please tell us why</w:t>
      </w:r>
    </w:p>
    <w:p w14:paraId="23DC39AA" w14:textId="77777777" w:rsidR="003A6D15" w:rsidRDefault="003A6D15" w:rsidP="00497E15"/>
    <w:p w14:paraId="68ED5A77" w14:textId="77777777" w:rsidR="003A6D15" w:rsidRDefault="003A6D15" w:rsidP="00497E15"/>
    <w:p w14:paraId="4A04DE4B" w14:textId="77777777" w:rsidR="003A6D15" w:rsidRDefault="003A6D15" w:rsidP="00497E15"/>
    <w:p w14:paraId="5AD21C48" w14:textId="208757A2" w:rsidR="00490CDC" w:rsidRDefault="003A6D15" w:rsidP="00497E15">
      <w:r>
        <w:t xml:space="preserve">Question 17. </w:t>
      </w:r>
      <w:r w:rsidR="00710D50">
        <w:t>Is there anything else you wish to tell us about the accessibility of public sector websites and mobile apps?</w:t>
      </w:r>
    </w:p>
    <w:p w14:paraId="4234B585" w14:textId="034B702C" w:rsidR="57F63C1B" w:rsidRDefault="57F63C1B"/>
    <w:p w14:paraId="5954B433" w14:textId="77777777" w:rsidR="00490CDC" w:rsidRDefault="00490CDC" w:rsidP="00497E15"/>
    <w:p w14:paraId="2191E644" w14:textId="77777777" w:rsidR="00490CDC" w:rsidRDefault="00810D6D" w:rsidP="00497E15">
      <w:r>
        <w:t>Thank you!</w:t>
      </w:r>
    </w:p>
    <w:p w14:paraId="2147B5D8" w14:textId="5CBB3839" w:rsidR="009C0AD3" w:rsidRPr="009C3BD7" w:rsidRDefault="009C0AD3" w:rsidP="00497E15">
      <w:r>
        <w:t xml:space="preserve">If you would like to find out more about the Directive please go to the </w:t>
      </w:r>
      <w:hyperlink r:id="rId9" w:history="1">
        <w:r w:rsidRPr="009C0AD3">
          <w:rPr>
            <w:rStyle w:val="Hyperlink"/>
          </w:rPr>
          <w:t>EU Web Accessibility Directiv</w:t>
        </w:r>
        <w:r w:rsidR="00475F68">
          <w:rPr>
            <w:rStyle w:val="Hyperlink"/>
          </w:rPr>
          <w:t>e page</w:t>
        </w:r>
      </w:hyperlink>
      <w:r>
        <w:t xml:space="preserve"> on our website.</w:t>
      </w:r>
    </w:p>
    <w:sectPr w:rsidR="009C0AD3" w:rsidRPr="009C3BD7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8F0D" w14:textId="77777777" w:rsidR="00A212E2" w:rsidRDefault="00A212E2">
      <w:r>
        <w:separator/>
      </w:r>
    </w:p>
  </w:endnote>
  <w:endnote w:type="continuationSeparator" w:id="0">
    <w:p w14:paraId="2292B8A4" w14:textId="77777777" w:rsidR="00A212E2" w:rsidRDefault="00A2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D4BC" w14:textId="77777777" w:rsidR="009C4D62" w:rsidRDefault="009C4D62">
    <w:pPr>
      <w:pStyle w:val="Footer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10D6D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7B18" w14:textId="77777777" w:rsidR="00A212E2" w:rsidRDefault="00A212E2">
      <w:r>
        <w:separator/>
      </w:r>
    </w:p>
  </w:footnote>
  <w:footnote w:type="continuationSeparator" w:id="0">
    <w:p w14:paraId="1DDA620F" w14:textId="77777777" w:rsidR="00A212E2" w:rsidRDefault="00A21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66E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D4F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0E67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587E54"/>
    <w:lvl w:ilvl="0">
      <w:start w:val="1"/>
      <w:numFmt w:val="decimal"/>
      <w:pStyle w:val="ListNumber2"/>
      <w:lvlText w:val="%1."/>
      <w:lvlJc w:val="left"/>
      <w:pPr>
        <w:tabs>
          <w:tab w:val="num" w:pos="641"/>
        </w:tabs>
        <w:ind w:left="641" w:hanging="35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68CB6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813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28FE14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7" w15:restartNumberingAfterBreak="0">
    <w:nsid w:val="FFFFFF83"/>
    <w:multiLevelType w:val="singleLevel"/>
    <w:tmpl w:val="1B8401F8"/>
    <w:lvl w:ilvl="0">
      <w:start w:val="1"/>
      <w:numFmt w:val="bullet"/>
      <w:pStyle w:val="ListBullet2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Times New Roman" w:hint="default"/>
        <w:sz w:val="20"/>
        <w:szCs w:val="20"/>
      </w:rPr>
    </w:lvl>
  </w:abstractNum>
  <w:abstractNum w:abstractNumId="8" w15:restartNumberingAfterBreak="0">
    <w:nsid w:val="FFFFFF88"/>
    <w:multiLevelType w:val="singleLevel"/>
    <w:tmpl w:val="5A3418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8239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0" w15:restartNumberingAfterBreak="0">
    <w:nsid w:val="0C443217"/>
    <w:multiLevelType w:val="hybridMultilevel"/>
    <w:tmpl w:val="B16ABC5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F7200"/>
    <w:multiLevelType w:val="hybridMultilevel"/>
    <w:tmpl w:val="6BDC65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CB5736"/>
    <w:multiLevelType w:val="hybridMultilevel"/>
    <w:tmpl w:val="ECB0DB7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53AA2"/>
    <w:multiLevelType w:val="hybridMultilevel"/>
    <w:tmpl w:val="5D922B20"/>
    <w:lvl w:ilvl="0" w:tplc="BE7C2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8C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CA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25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EB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360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6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48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F86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A5101"/>
    <w:multiLevelType w:val="hybridMultilevel"/>
    <w:tmpl w:val="B7FA771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D1326"/>
    <w:multiLevelType w:val="hybridMultilevel"/>
    <w:tmpl w:val="BC3AAB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9CDE1"/>
    <w:multiLevelType w:val="hybridMultilevel"/>
    <w:tmpl w:val="4D182208"/>
    <w:lvl w:ilvl="0" w:tplc="F0A45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9C6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4F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20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C8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CC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02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23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2A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65BD0"/>
    <w:multiLevelType w:val="hybridMultilevel"/>
    <w:tmpl w:val="05DE99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64E2C"/>
    <w:multiLevelType w:val="hybridMultilevel"/>
    <w:tmpl w:val="59766C5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A5154"/>
    <w:multiLevelType w:val="hybridMultilevel"/>
    <w:tmpl w:val="934EA4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679F5"/>
    <w:multiLevelType w:val="hybridMultilevel"/>
    <w:tmpl w:val="055263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96859"/>
    <w:multiLevelType w:val="hybridMultilevel"/>
    <w:tmpl w:val="B24694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F249D"/>
    <w:multiLevelType w:val="hybridMultilevel"/>
    <w:tmpl w:val="954042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23181"/>
    <w:multiLevelType w:val="hybridMultilevel"/>
    <w:tmpl w:val="9A22A3F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E5959"/>
    <w:multiLevelType w:val="hybridMultilevel"/>
    <w:tmpl w:val="C2AE37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C3A29"/>
    <w:multiLevelType w:val="hybridMultilevel"/>
    <w:tmpl w:val="FFF61E1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62D98"/>
    <w:multiLevelType w:val="hybridMultilevel"/>
    <w:tmpl w:val="CD5490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56E3D"/>
    <w:multiLevelType w:val="hybridMultilevel"/>
    <w:tmpl w:val="EB1C34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34692">
    <w:abstractNumId w:val="16"/>
  </w:num>
  <w:num w:numId="2" w16cid:durableId="1401176087">
    <w:abstractNumId w:val="13"/>
  </w:num>
  <w:num w:numId="3" w16cid:durableId="202987413">
    <w:abstractNumId w:val="9"/>
  </w:num>
  <w:num w:numId="4" w16cid:durableId="550847929">
    <w:abstractNumId w:val="9"/>
  </w:num>
  <w:num w:numId="5" w16cid:durableId="471798678">
    <w:abstractNumId w:val="7"/>
  </w:num>
  <w:num w:numId="6" w16cid:durableId="1915235486">
    <w:abstractNumId w:val="7"/>
  </w:num>
  <w:num w:numId="7" w16cid:durableId="1966540944">
    <w:abstractNumId w:val="6"/>
  </w:num>
  <w:num w:numId="8" w16cid:durableId="1143885990">
    <w:abstractNumId w:val="6"/>
  </w:num>
  <w:num w:numId="9" w16cid:durableId="1873298984">
    <w:abstractNumId w:val="8"/>
  </w:num>
  <w:num w:numId="10" w16cid:durableId="414786660">
    <w:abstractNumId w:val="8"/>
  </w:num>
  <w:num w:numId="11" w16cid:durableId="2013026529">
    <w:abstractNumId w:val="3"/>
  </w:num>
  <w:num w:numId="12" w16cid:durableId="2082166988">
    <w:abstractNumId w:val="3"/>
  </w:num>
  <w:num w:numId="13" w16cid:durableId="438529854">
    <w:abstractNumId w:val="2"/>
  </w:num>
  <w:num w:numId="14" w16cid:durableId="116488641">
    <w:abstractNumId w:val="2"/>
  </w:num>
  <w:num w:numId="15" w16cid:durableId="1444616108">
    <w:abstractNumId w:val="5"/>
  </w:num>
  <w:num w:numId="16" w16cid:durableId="1200431757">
    <w:abstractNumId w:val="4"/>
  </w:num>
  <w:num w:numId="17" w16cid:durableId="935527228">
    <w:abstractNumId w:val="1"/>
  </w:num>
  <w:num w:numId="18" w16cid:durableId="1469932512">
    <w:abstractNumId w:val="0"/>
  </w:num>
  <w:num w:numId="19" w16cid:durableId="940256165">
    <w:abstractNumId w:val="18"/>
  </w:num>
  <w:num w:numId="20" w16cid:durableId="1041826801">
    <w:abstractNumId w:val="26"/>
  </w:num>
  <w:num w:numId="21" w16cid:durableId="939798943">
    <w:abstractNumId w:val="23"/>
  </w:num>
  <w:num w:numId="22" w16cid:durableId="1445924076">
    <w:abstractNumId w:val="14"/>
  </w:num>
  <w:num w:numId="23" w16cid:durableId="2008970766">
    <w:abstractNumId w:val="12"/>
  </w:num>
  <w:num w:numId="24" w16cid:durableId="1196696742">
    <w:abstractNumId w:val="10"/>
  </w:num>
  <w:num w:numId="25" w16cid:durableId="437678828">
    <w:abstractNumId w:val="25"/>
  </w:num>
  <w:num w:numId="26" w16cid:durableId="574555572">
    <w:abstractNumId w:val="19"/>
  </w:num>
  <w:num w:numId="27" w16cid:durableId="529150065">
    <w:abstractNumId w:val="20"/>
  </w:num>
  <w:num w:numId="28" w16cid:durableId="605387953">
    <w:abstractNumId w:val="24"/>
  </w:num>
  <w:num w:numId="29" w16cid:durableId="323552310">
    <w:abstractNumId w:val="11"/>
  </w:num>
  <w:num w:numId="30" w16cid:durableId="98915173">
    <w:abstractNumId w:val="21"/>
  </w:num>
  <w:num w:numId="31" w16cid:durableId="1636716544">
    <w:abstractNumId w:val="15"/>
  </w:num>
  <w:num w:numId="32" w16cid:durableId="711154715">
    <w:abstractNumId w:val="17"/>
  </w:num>
  <w:num w:numId="33" w16cid:durableId="1049188510">
    <w:abstractNumId w:val="27"/>
  </w:num>
  <w:num w:numId="34" w16cid:durableId="9584106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E2"/>
    <w:rsid w:val="000042E7"/>
    <w:rsid w:val="00022BF1"/>
    <w:rsid w:val="00052D87"/>
    <w:rsid w:val="00054FB9"/>
    <w:rsid w:val="00055EDC"/>
    <w:rsid w:val="000776A1"/>
    <w:rsid w:val="000C2898"/>
    <w:rsid w:val="000D5D87"/>
    <w:rsid w:val="000F23DB"/>
    <w:rsid w:val="00101383"/>
    <w:rsid w:val="001037EF"/>
    <w:rsid w:val="00105880"/>
    <w:rsid w:val="00152107"/>
    <w:rsid w:val="00156657"/>
    <w:rsid w:val="00181FE6"/>
    <w:rsid w:val="00184FD2"/>
    <w:rsid w:val="00287B8E"/>
    <w:rsid w:val="002C3333"/>
    <w:rsid w:val="002D2F79"/>
    <w:rsid w:val="00326C75"/>
    <w:rsid w:val="00392D4F"/>
    <w:rsid w:val="003A44C8"/>
    <w:rsid w:val="003A6D15"/>
    <w:rsid w:val="003B10EC"/>
    <w:rsid w:val="0046768A"/>
    <w:rsid w:val="00470B80"/>
    <w:rsid w:val="00475F68"/>
    <w:rsid w:val="00490CDC"/>
    <w:rsid w:val="004934C9"/>
    <w:rsid w:val="00494F9D"/>
    <w:rsid w:val="00497E15"/>
    <w:rsid w:val="00497FFE"/>
    <w:rsid w:val="004B5F82"/>
    <w:rsid w:val="004C536D"/>
    <w:rsid w:val="004C5836"/>
    <w:rsid w:val="0054052B"/>
    <w:rsid w:val="005A70F2"/>
    <w:rsid w:val="00601329"/>
    <w:rsid w:val="006349ED"/>
    <w:rsid w:val="00687130"/>
    <w:rsid w:val="006A33D0"/>
    <w:rsid w:val="006B2C68"/>
    <w:rsid w:val="006E5A6F"/>
    <w:rsid w:val="006F06D0"/>
    <w:rsid w:val="006F544E"/>
    <w:rsid w:val="00710D50"/>
    <w:rsid w:val="007C1D90"/>
    <w:rsid w:val="00810666"/>
    <w:rsid w:val="00810D6D"/>
    <w:rsid w:val="0082542C"/>
    <w:rsid w:val="00831FA1"/>
    <w:rsid w:val="008634A3"/>
    <w:rsid w:val="008F29EC"/>
    <w:rsid w:val="008F4830"/>
    <w:rsid w:val="009364BC"/>
    <w:rsid w:val="00942563"/>
    <w:rsid w:val="009463DE"/>
    <w:rsid w:val="009C0AD3"/>
    <w:rsid w:val="009C3BD7"/>
    <w:rsid w:val="009C4D62"/>
    <w:rsid w:val="00A05270"/>
    <w:rsid w:val="00A212E2"/>
    <w:rsid w:val="00A268FD"/>
    <w:rsid w:val="00A91299"/>
    <w:rsid w:val="00AA2C4F"/>
    <w:rsid w:val="00B14618"/>
    <w:rsid w:val="00B51BEE"/>
    <w:rsid w:val="00B76547"/>
    <w:rsid w:val="00B80275"/>
    <w:rsid w:val="00BA2579"/>
    <w:rsid w:val="00BC74C2"/>
    <w:rsid w:val="00BE3DCC"/>
    <w:rsid w:val="00BE65CC"/>
    <w:rsid w:val="00C154AE"/>
    <w:rsid w:val="00C6522D"/>
    <w:rsid w:val="00C867C9"/>
    <w:rsid w:val="00D70522"/>
    <w:rsid w:val="00DF00F3"/>
    <w:rsid w:val="00E147CA"/>
    <w:rsid w:val="00F16BBA"/>
    <w:rsid w:val="00F351D6"/>
    <w:rsid w:val="00FB2783"/>
    <w:rsid w:val="00FC4C51"/>
    <w:rsid w:val="02C9784F"/>
    <w:rsid w:val="03A30E48"/>
    <w:rsid w:val="0424E4CA"/>
    <w:rsid w:val="04883630"/>
    <w:rsid w:val="0601FB65"/>
    <w:rsid w:val="0726CDBE"/>
    <w:rsid w:val="077ACA54"/>
    <w:rsid w:val="08918998"/>
    <w:rsid w:val="098EE4B5"/>
    <w:rsid w:val="0A194E84"/>
    <w:rsid w:val="0C2BA84E"/>
    <w:rsid w:val="0CFEF87C"/>
    <w:rsid w:val="0D068E80"/>
    <w:rsid w:val="0D194683"/>
    <w:rsid w:val="0D412C9C"/>
    <w:rsid w:val="0DA63058"/>
    <w:rsid w:val="0F12D8E9"/>
    <w:rsid w:val="0F608AE2"/>
    <w:rsid w:val="102715E5"/>
    <w:rsid w:val="10A5EA43"/>
    <w:rsid w:val="10EB28BF"/>
    <w:rsid w:val="1138DD01"/>
    <w:rsid w:val="12A67734"/>
    <w:rsid w:val="1343BC7E"/>
    <w:rsid w:val="16587FFA"/>
    <w:rsid w:val="18532CC5"/>
    <w:rsid w:val="1990F31B"/>
    <w:rsid w:val="1C391FB0"/>
    <w:rsid w:val="1C975406"/>
    <w:rsid w:val="1CF77731"/>
    <w:rsid w:val="1D3D35C5"/>
    <w:rsid w:val="1D5D9BF2"/>
    <w:rsid w:val="1D84C449"/>
    <w:rsid w:val="1F8294CA"/>
    <w:rsid w:val="1F8E65D9"/>
    <w:rsid w:val="1FEFF6C2"/>
    <w:rsid w:val="22550322"/>
    <w:rsid w:val="23D4B685"/>
    <w:rsid w:val="251936C8"/>
    <w:rsid w:val="25EC2567"/>
    <w:rsid w:val="262E9280"/>
    <w:rsid w:val="288FCB42"/>
    <w:rsid w:val="29144D97"/>
    <w:rsid w:val="2965CB2F"/>
    <w:rsid w:val="29D6B1CE"/>
    <w:rsid w:val="2A3022F1"/>
    <w:rsid w:val="2DA96CD6"/>
    <w:rsid w:val="2DDC12C0"/>
    <w:rsid w:val="2EAAF1BF"/>
    <w:rsid w:val="32837754"/>
    <w:rsid w:val="341742DE"/>
    <w:rsid w:val="3430E204"/>
    <w:rsid w:val="35157492"/>
    <w:rsid w:val="35C5CE92"/>
    <w:rsid w:val="36321737"/>
    <w:rsid w:val="3691AA63"/>
    <w:rsid w:val="37E1932A"/>
    <w:rsid w:val="38F1198D"/>
    <w:rsid w:val="39BFE794"/>
    <w:rsid w:val="3B6514A6"/>
    <w:rsid w:val="3B9C7882"/>
    <w:rsid w:val="3DAE6BF1"/>
    <w:rsid w:val="3DFF46F7"/>
    <w:rsid w:val="3E811618"/>
    <w:rsid w:val="3F3C3984"/>
    <w:rsid w:val="4004AD50"/>
    <w:rsid w:val="4029294E"/>
    <w:rsid w:val="413B304B"/>
    <w:rsid w:val="413FC2EC"/>
    <w:rsid w:val="4574D7E8"/>
    <w:rsid w:val="45B3E255"/>
    <w:rsid w:val="469A0A5B"/>
    <w:rsid w:val="46BB9F38"/>
    <w:rsid w:val="4704202C"/>
    <w:rsid w:val="471D7D79"/>
    <w:rsid w:val="47A6835C"/>
    <w:rsid w:val="486570F3"/>
    <w:rsid w:val="48A303D1"/>
    <w:rsid w:val="49308AB0"/>
    <w:rsid w:val="4989FCA9"/>
    <w:rsid w:val="4AF44581"/>
    <w:rsid w:val="4B6069B1"/>
    <w:rsid w:val="4D0B39C3"/>
    <w:rsid w:val="4D6AC00E"/>
    <w:rsid w:val="4E480328"/>
    <w:rsid w:val="4E56E240"/>
    <w:rsid w:val="4FFC4866"/>
    <w:rsid w:val="501865A4"/>
    <w:rsid w:val="52F14CF1"/>
    <w:rsid w:val="54434875"/>
    <w:rsid w:val="5458D3D8"/>
    <w:rsid w:val="54788D22"/>
    <w:rsid w:val="54C892AC"/>
    <w:rsid w:val="55EB2F0B"/>
    <w:rsid w:val="56A2E9CA"/>
    <w:rsid w:val="56B00EE7"/>
    <w:rsid w:val="57F63C1B"/>
    <w:rsid w:val="582F7DD3"/>
    <w:rsid w:val="587BE541"/>
    <w:rsid w:val="58C0465D"/>
    <w:rsid w:val="5A8CA3D5"/>
    <w:rsid w:val="5B0FB8B1"/>
    <w:rsid w:val="5BA96C8D"/>
    <w:rsid w:val="60F92615"/>
    <w:rsid w:val="62D480D1"/>
    <w:rsid w:val="633D2781"/>
    <w:rsid w:val="63B83AA1"/>
    <w:rsid w:val="666E347F"/>
    <w:rsid w:val="67189AC1"/>
    <w:rsid w:val="68FF99D7"/>
    <w:rsid w:val="69796DAE"/>
    <w:rsid w:val="6986DFAC"/>
    <w:rsid w:val="6A3DDA3B"/>
    <w:rsid w:val="6AA09EF7"/>
    <w:rsid w:val="6AD15769"/>
    <w:rsid w:val="6BA5F7C2"/>
    <w:rsid w:val="6C54C0FF"/>
    <w:rsid w:val="6CBD724D"/>
    <w:rsid w:val="6E2F8C0B"/>
    <w:rsid w:val="6E774EF3"/>
    <w:rsid w:val="6FAD09A2"/>
    <w:rsid w:val="70A1C17A"/>
    <w:rsid w:val="7140A5D6"/>
    <w:rsid w:val="724B69C6"/>
    <w:rsid w:val="7342F775"/>
    <w:rsid w:val="7435C5A6"/>
    <w:rsid w:val="74735C9E"/>
    <w:rsid w:val="76B671F0"/>
    <w:rsid w:val="78E7DB16"/>
    <w:rsid w:val="79C3150E"/>
    <w:rsid w:val="79FEB037"/>
    <w:rsid w:val="7AF0DD9B"/>
    <w:rsid w:val="7C22EB14"/>
    <w:rsid w:val="7D3E67E7"/>
    <w:rsid w:val="7E8D50CB"/>
    <w:rsid w:val="7EB2C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3BE24"/>
  <w15:chartTrackingRefBased/>
  <w15:docId w15:val="{558F7744-6511-4898-97CD-A94EA4E4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4618"/>
    <w:pPr>
      <w:spacing w:after="240"/>
    </w:pPr>
    <w:rPr>
      <w:rFonts w:ascii="Gill Sans MT" w:eastAsia="Times New Roman" w:hAnsi="Gill Sans MT"/>
      <w:sz w:val="26"/>
      <w:szCs w:val="24"/>
      <w:lang w:eastAsia="en-US"/>
    </w:rPr>
  </w:style>
  <w:style w:type="paragraph" w:styleId="Heading1">
    <w:name w:val="heading 1"/>
    <w:basedOn w:val="Normal"/>
    <w:next w:val="Normal"/>
    <w:qFormat/>
    <w:rsid w:val="00B14618"/>
    <w:pPr>
      <w:keepNext/>
      <w:pBdr>
        <w:top w:val="single" w:sz="4" w:space="4" w:color="auto"/>
        <w:left w:val="single" w:sz="4" w:space="2" w:color="auto"/>
        <w:bottom w:val="single" w:sz="4" w:space="4" w:color="auto"/>
        <w:right w:val="single" w:sz="4" w:space="4" w:color="auto"/>
      </w:pBdr>
      <w:spacing w:before="360"/>
      <w:ind w:left="-284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14618"/>
    <w:pPr>
      <w:keepNext/>
      <w:spacing w:after="60"/>
      <w:outlineLvl w:val="1"/>
    </w:pPr>
    <w:rPr>
      <w:rFonts w:cs="Arial Bold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14618"/>
    <w:pPr>
      <w:keepNext/>
      <w:spacing w:after="0"/>
      <w:outlineLvl w:val="2"/>
    </w:pPr>
    <w:rPr>
      <w:rFonts w:cs="Arial Bold"/>
      <w:b/>
      <w:bCs/>
    </w:rPr>
  </w:style>
  <w:style w:type="paragraph" w:styleId="Heading4">
    <w:name w:val="heading 4"/>
    <w:basedOn w:val="Normal"/>
    <w:next w:val="Normal"/>
    <w:qFormat/>
    <w:rsid w:val="00B14618"/>
    <w:pPr>
      <w:keepNext/>
      <w:spacing w:after="0"/>
      <w:outlineLvl w:val="3"/>
    </w:pPr>
    <w:rPr>
      <w:b/>
      <w:bCs/>
      <w:color w:val="333333"/>
    </w:rPr>
  </w:style>
  <w:style w:type="paragraph" w:styleId="Heading5">
    <w:name w:val="heading 5"/>
    <w:basedOn w:val="Normal"/>
    <w:next w:val="Normal"/>
    <w:qFormat/>
    <w:rsid w:val="00B14618"/>
    <w:pPr>
      <w:spacing w:after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B14618"/>
    <w:pPr>
      <w:spacing w:after="0"/>
      <w:outlineLvl w:val="5"/>
    </w:pPr>
    <w:rPr>
      <w:b/>
      <w:bCs/>
      <w:i/>
      <w:sz w:val="22"/>
      <w:szCs w:val="22"/>
    </w:rPr>
  </w:style>
  <w:style w:type="paragraph" w:styleId="Heading7">
    <w:name w:val="heading 7"/>
    <w:basedOn w:val="Normal"/>
    <w:next w:val="Normal"/>
    <w:qFormat/>
    <w:rsid w:val="00B14618"/>
    <w:pPr>
      <w:keepNext/>
      <w:spacing w:after="0"/>
      <w:jc w:val="center"/>
      <w:outlineLvl w:val="6"/>
    </w:pPr>
    <w:rPr>
      <w:rFonts w:cs="Arial"/>
      <w:b/>
      <w:sz w:val="22"/>
      <w:szCs w:val="40"/>
    </w:rPr>
  </w:style>
  <w:style w:type="paragraph" w:styleId="Heading8">
    <w:name w:val="heading 8"/>
    <w:basedOn w:val="Normal"/>
    <w:next w:val="Normal"/>
    <w:qFormat/>
    <w:rsid w:val="00B14618"/>
    <w:pPr>
      <w:keepNext/>
      <w:spacing w:after="0"/>
      <w:outlineLvl w:val="7"/>
    </w:pPr>
    <w:rPr>
      <w:b/>
      <w:i/>
      <w:sz w:val="22"/>
    </w:rPr>
  </w:style>
  <w:style w:type="paragraph" w:styleId="Heading9">
    <w:name w:val="heading 9"/>
    <w:basedOn w:val="Normal"/>
    <w:next w:val="Normal"/>
    <w:qFormat/>
    <w:rsid w:val="00B14618"/>
    <w:pPr>
      <w:keepNext/>
      <w:spacing w:after="0"/>
      <w:outlineLvl w:val="8"/>
    </w:pPr>
    <w:rPr>
      <w:rFonts w:cs="Arial"/>
      <w:i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breviation">
    <w:name w:val="Abbreviation"/>
    <w:rPr>
      <w:u w:val="dottedHeavy"/>
    </w:rPr>
  </w:style>
  <w:style w:type="character" w:customStyle="1" w:styleId="Acronym">
    <w:name w:val="Acronym"/>
    <w:rPr>
      <w:u w:val="dotted"/>
    </w:rPr>
  </w:style>
  <w:style w:type="paragraph" w:styleId="CommentText">
    <w:name w:val="annotation text"/>
    <w:basedOn w:val="Normal"/>
    <w:link w:val="CommentTextChar"/>
    <w:semiHidden/>
    <w:rPr>
      <w:rFonts w:ascii="Arial" w:hAnsi="Arial"/>
      <w:sz w:val="20"/>
      <w:lang w:val="x-none"/>
    </w:rPr>
  </w:style>
  <w:style w:type="character" w:customStyle="1" w:styleId="CommentTextChar">
    <w:name w:val="Comment Text Char"/>
    <w:link w:val="CommentText"/>
    <w:semiHidden/>
    <w:rsid w:val="00181FE6"/>
    <w:rPr>
      <w:rFonts w:ascii="Arial" w:eastAsia="Times New Roman" w:hAnsi="Arial"/>
      <w:szCs w:val="24"/>
      <w:lang w:eastAsia="en-US"/>
    </w:rPr>
  </w:style>
  <w:style w:type="paragraph" w:customStyle="1" w:styleId="BlockQuote">
    <w:name w:val="Block Quote"/>
    <w:basedOn w:val="Normal"/>
    <w:qFormat/>
    <w:rsid w:val="00B14618"/>
    <w:pPr>
      <w:ind w:left="720" w:right="720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TOC1">
    <w:name w:val="toc 1"/>
    <w:basedOn w:val="Normal"/>
    <w:next w:val="Normal"/>
    <w:autoRedefine/>
    <w:rsid w:val="00F351D6"/>
    <w:pPr>
      <w:keepNext/>
      <w:keepLines/>
      <w:spacing w:before="240" w:after="60"/>
    </w:pPr>
    <w:rPr>
      <w:b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ascii="Arial" w:hAnsi="Arial"/>
      <w:sz w:val="24"/>
      <w:lang w:val="x-none"/>
    </w:rPr>
  </w:style>
  <w:style w:type="character" w:customStyle="1" w:styleId="BodyTextIndentChar">
    <w:name w:val="Body Text Indent Char"/>
    <w:link w:val="BodyTextIndent"/>
    <w:rsid w:val="00181FE6"/>
    <w:rPr>
      <w:rFonts w:ascii="Arial" w:eastAsia="Times New Roman" w:hAnsi="Arial"/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rsid w:val="00B14618"/>
    <w:pPr>
      <w:spacing w:after="120"/>
      <w:jc w:val="center"/>
    </w:pPr>
    <w:rPr>
      <w:b/>
      <w:bCs/>
    </w:rPr>
  </w:style>
  <w:style w:type="paragraph" w:styleId="Date">
    <w:name w:val="Date"/>
    <w:basedOn w:val="Normal"/>
    <w:next w:val="Normal"/>
    <w:rPr>
      <w:i/>
    </w:rPr>
  </w:style>
  <w:style w:type="paragraph" w:customStyle="1" w:styleId="DefinitionDescription">
    <w:name w:val="Definition Description"/>
    <w:basedOn w:val="Normal"/>
    <w:next w:val="Normal"/>
    <w:pPr>
      <w:ind w:left="1077"/>
    </w:pPr>
  </w:style>
  <w:style w:type="paragraph" w:customStyle="1" w:styleId="DefinitionTerm">
    <w:name w:val="Definition Term"/>
    <w:basedOn w:val="Normal"/>
    <w:next w:val="DefinitionDescription"/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B14618"/>
    <w:rPr>
      <w:rFonts w:ascii="Gill Sans MT" w:hAnsi="Gill Sans MT"/>
      <w:i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before="60" w:after="60"/>
    </w:pPr>
    <w:rPr>
      <w:color w:val="323232"/>
      <w:sz w:val="20"/>
      <w:szCs w:val="20"/>
    </w:rPr>
  </w:style>
  <w:style w:type="paragraph" w:customStyle="1" w:styleId="GraphCaption">
    <w:name w:val="GraphCaption"/>
    <w:basedOn w:val="Normal"/>
    <w:rsid w:val="00B76547"/>
    <w:pPr>
      <w:keepNext/>
      <w:keepLines/>
      <w:spacing w:after="120"/>
      <w:jc w:val="center"/>
    </w:pPr>
    <w:rPr>
      <w:b/>
    </w:rPr>
  </w:style>
  <w:style w:type="paragraph" w:styleId="Header">
    <w:name w:val="header"/>
    <w:basedOn w:val="Normal"/>
    <w:rsid w:val="00F351D6"/>
    <w:pPr>
      <w:tabs>
        <w:tab w:val="center" w:pos="4320"/>
        <w:tab w:val="right" w:pos="8640"/>
      </w:tabs>
      <w:spacing w:after="120"/>
    </w:pPr>
    <w:rPr>
      <w:color w:val="333333"/>
      <w:sz w:val="22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pPr>
      <w:numPr>
        <w:numId w:val="4"/>
      </w:numPr>
      <w:spacing w:before="120" w:after="120"/>
    </w:pPr>
  </w:style>
  <w:style w:type="paragraph" w:styleId="ListBullet2">
    <w:name w:val="List Bullet 2"/>
    <w:basedOn w:val="Normal"/>
    <w:pPr>
      <w:numPr>
        <w:numId w:val="6"/>
      </w:numPr>
      <w:spacing w:before="60" w:after="60"/>
    </w:pPr>
  </w:style>
  <w:style w:type="paragraph" w:styleId="ListBullet3">
    <w:name w:val="List Bullet 3"/>
    <w:basedOn w:val="Normal"/>
    <w:pPr>
      <w:numPr>
        <w:numId w:val="8"/>
      </w:numPr>
      <w:spacing w:before="60" w:after="60"/>
    </w:pPr>
  </w:style>
  <w:style w:type="paragraph" w:styleId="ListContinue">
    <w:name w:val="List Continue"/>
    <w:basedOn w:val="Normal"/>
    <w:pPr>
      <w:spacing w:before="120" w:after="120"/>
      <w:ind w:left="357"/>
    </w:pPr>
  </w:style>
  <w:style w:type="paragraph" w:styleId="ListContinue2">
    <w:name w:val="List Continue 2"/>
    <w:basedOn w:val="Normal"/>
    <w:pPr>
      <w:spacing w:before="60" w:after="60"/>
      <w:ind w:left="641"/>
    </w:pPr>
  </w:style>
  <w:style w:type="paragraph" w:styleId="ListContinue3">
    <w:name w:val="List Continue 3"/>
    <w:basedOn w:val="Normal"/>
    <w:pPr>
      <w:spacing w:before="60" w:after="60"/>
      <w:ind w:left="924"/>
    </w:pPr>
  </w:style>
  <w:style w:type="paragraph" w:styleId="ListNumber">
    <w:name w:val="List Number"/>
    <w:basedOn w:val="Normal"/>
    <w:pPr>
      <w:numPr>
        <w:numId w:val="10"/>
      </w:numPr>
      <w:tabs>
        <w:tab w:val="clear" w:pos="360"/>
      </w:tabs>
      <w:spacing w:after="120"/>
    </w:pPr>
  </w:style>
  <w:style w:type="paragraph" w:styleId="ListNumber2">
    <w:name w:val="List Number 2"/>
    <w:basedOn w:val="Normal"/>
    <w:pPr>
      <w:numPr>
        <w:numId w:val="12"/>
      </w:numPr>
      <w:tabs>
        <w:tab w:val="clear" w:pos="641"/>
        <w:tab w:val="num" w:pos="643"/>
      </w:tabs>
      <w:spacing w:before="60" w:after="60"/>
    </w:pPr>
  </w:style>
  <w:style w:type="paragraph" w:styleId="ListNumber3">
    <w:name w:val="List Number 3"/>
    <w:basedOn w:val="Normal"/>
    <w:pPr>
      <w:numPr>
        <w:numId w:val="14"/>
      </w:numPr>
      <w:tabs>
        <w:tab w:val="clear" w:pos="926"/>
        <w:tab w:val="num" w:pos="360"/>
      </w:tabs>
      <w:spacing w:before="60" w:after="60"/>
      <w:ind w:left="357" w:hanging="357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/>
    </w:pPr>
    <w:rPr>
      <w:rFonts w:ascii="Courier New" w:eastAsia="Times New Roman" w:hAnsi="Courier New" w:cs="Courier New"/>
      <w:lang w:eastAsia="en-US"/>
    </w:rPr>
  </w:style>
  <w:style w:type="paragraph" w:styleId="NormalIndent">
    <w:name w:val="Normal Indent"/>
    <w:basedOn w:val="Normal"/>
    <w:pPr>
      <w:ind w:left="720"/>
    </w:pPr>
  </w:style>
  <w:style w:type="paragraph" w:customStyle="1" w:styleId="Note">
    <w:name w:val="Note"/>
    <w:basedOn w:val="Normal"/>
    <w:rsid w:val="00B76547"/>
    <w:pPr>
      <w:keepLines/>
      <w:pBdr>
        <w:top w:val="single" w:sz="12" w:space="1" w:color="808080"/>
        <w:bottom w:val="single" w:sz="12" w:space="1" w:color="808080"/>
      </w:pBdr>
      <w:spacing w:before="120"/>
      <w:jc w:val="center"/>
    </w:pPr>
    <w:rPr>
      <w:sz w:val="22"/>
      <w:lang w:val="en-GB"/>
    </w:rPr>
  </w:style>
  <w:style w:type="character" w:styleId="PageNumber">
    <w:name w:val="page number"/>
    <w:basedOn w:val="DefaultParagraphFont"/>
  </w:style>
  <w:style w:type="character" w:customStyle="1" w:styleId="Quote1">
    <w:name w:val="Quote1"/>
    <w:rPr>
      <w:i/>
    </w:rPr>
  </w:style>
  <w:style w:type="paragraph" w:styleId="Subtitle">
    <w:name w:val="Subtitle"/>
    <w:basedOn w:val="Normal"/>
    <w:next w:val="Normal"/>
    <w:qFormat/>
    <w:pPr>
      <w:jc w:val="center"/>
      <w:outlineLvl w:val="1"/>
    </w:pPr>
    <w:rPr>
      <w:sz w:val="28"/>
    </w:rPr>
  </w:style>
  <w:style w:type="paragraph" w:customStyle="1" w:styleId="TableCell">
    <w:name w:val="Table Cell"/>
    <w:basedOn w:val="Normal"/>
    <w:pPr>
      <w:spacing w:after="0"/>
    </w:pPr>
  </w:style>
  <w:style w:type="paragraph" w:customStyle="1" w:styleId="TableHead">
    <w:name w:val="Table Head"/>
    <w:basedOn w:val="Normal"/>
    <w:next w:val="Normal"/>
    <w:pPr>
      <w:spacing w:after="0"/>
    </w:pPr>
    <w:rPr>
      <w:b/>
    </w:rPr>
  </w:style>
  <w:style w:type="paragraph" w:customStyle="1" w:styleId="TableNote">
    <w:name w:val="Table Note"/>
    <w:basedOn w:val="Normal"/>
    <w:next w:val="Normal"/>
    <w:pPr>
      <w:spacing w:before="120"/>
      <w:jc w:val="center"/>
    </w:pPr>
    <w:rPr>
      <w:sz w:val="20"/>
      <w:szCs w:val="20"/>
    </w:rPr>
  </w:style>
  <w:style w:type="paragraph" w:customStyle="1" w:styleId="TableRowHead">
    <w:name w:val="Table Row Head"/>
    <w:basedOn w:val="Normal"/>
    <w:pPr>
      <w:keepNext/>
      <w:spacing w:after="0"/>
    </w:pPr>
    <w:rPr>
      <w:rFonts w:ascii="Arial Bold" w:hAnsi="Arial Bold"/>
      <w:b/>
    </w:rPr>
  </w:style>
  <w:style w:type="paragraph" w:customStyle="1" w:styleId="TableSummary">
    <w:name w:val="Table Summary"/>
    <w:basedOn w:val="Normal"/>
    <w:next w:val="TableHead"/>
    <w:pPr>
      <w:ind w:left="567" w:right="567"/>
      <w:jc w:val="center"/>
    </w:pPr>
    <w:rPr>
      <w:i/>
    </w:rPr>
  </w:style>
  <w:style w:type="paragraph" w:customStyle="1" w:styleId="TableTitle">
    <w:name w:val="Table Title"/>
    <w:basedOn w:val="Normal"/>
    <w:next w:val="TableSummary"/>
    <w:rsid w:val="00B76547"/>
    <w:pPr>
      <w:keepNext/>
      <w:keepLines/>
      <w:spacing w:after="120"/>
      <w:jc w:val="center"/>
    </w:pPr>
    <w:rPr>
      <w:b/>
    </w:rPr>
  </w:style>
  <w:style w:type="paragraph" w:customStyle="1" w:styleId="TaggedText">
    <w:name w:val="Tagged Text"/>
    <w:basedOn w:val="Normal"/>
    <w:pPr>
      <w:suppressAutoHyphens/>
      <w:spacing w:after="0"/>
    </w:pPr>
    <w:rPr>
      <w:rFonts w:ascii="Courier New" w:hAnsi="Courier New"/>
      <w:color w:val="FF0000"/>
    </w:rPr>
  </w:style>
  <w:style w:type="paragraph" w:styleId="Title">
    <w:name w:val="Title"/>
    <w:basedOn w:val="Normal"/>
    <w:next w:val="Normal"/>
    <w:qFormat/>
    <w:rsid w:val="003B10EC"/>
    <w:pPr>
      <w:spacing w:after="360"/>
      <w:jc w:val="center"/>
      <w:outlineLvl w:val="0"/>
    </w:pPr>
    <w:rPr>
      <w:rFonts w:cs="Arial"/>
      <w:b/>
      <w:bCs/>
      <w:kern w:val="28"/>
      <w:sz w:val="36"/>
      <w:szCs w:val="32"/>
    </w:rPr>
  </w:style>
  <w:style w:type="paragraph" w:customStyle="1" w:styleId="NormalBeforeList">
    <w:name w:val="Normal (Before List)"/>
    <w:basedOn w:val="Normal"/>
    <w:qFormat/>
    <w:rsid w:val="00BA2579"/>
    <w:pPr>
      <w:spacing w:after="120"/>
    </w:pPr>
  </w:style>
  <w:style w:type="paragraph" w:customStyle="1" w:styleId="TableHeadRight">
    <w:name w:val="Table Head Right"/>
    <w:basedOn w:val="TableHead"/>
    <w:pPr>
      <w:jc w:val="right"/>
    </w:pPr>
  </w:style>
  <w:style w:type="paragraph" w:customStyle="1" w:styleId="TableCellLeft">
    <w:name w:val="Table Cell Left"/>
    <w:basedOn w:val="TableCell"/>
  </w:style>
  <w:style w:type="paragraph" w:styleId="FootnoteText">
    <w:name w:val="footnote text"/>
    <w:basedOn w:val="Normal"/>
    <w:semiHidden/>
    <w:rsid w:val="00287B8E"/>
    <w:pPr>
      <w:spacing w:after="120"/>
    </w:pPr>
    <w:rPr>
      <w:sz w:val="22"/>
      <w:szCs w:val="20"/>
    </w:rPr>
  </w:style>
  <w:style w:type="paragraph" w:styleId="TOC2">
    <w:name w:val="toc 2"/>
    <w:basedOn w:val="Normal"/>
    <w:next w:val="Normal"/>
    <w:autoRedefine/>
    <w:rsid w:val="00F351D6"/>
    <w:pPr>
      <w:keepLines/>
      <w:spacing w:after="60"/>
      <w:ind w:left="261"/>
    </w:pPr>
  </w:style>
  <w:style w:type="paragraph" w:customStyle="1" w:styleId="NormalAfterList">
    <w:name w:val="Normal (After List)"/>
    <w:basedOn w:val="Normal"/>
    <w:qFormat/>
    <w:rsid w:val="00C154AE"/>
    <w:pPr>
      <w:spacing w:before="120"/>
    </w:pPr>
  </w:style>
  <w:style w:type="character" w:styleId="FootnoteReference">
    <w:name w:val="footnote reference"/>
    <w:rsid w:val="00287B8E"/>
    <w:rPr>
      <w:rFonts w:ascii="Gill Sans" w:hAnsi="Gill Sans"/>
      <w:sz w:val="22"/>
      <w:vertAlign w:val="superscript"/>
    </w:rPr>
  </w:style>
  <w:style w:type="character" w:styleId="Strong">
    <w:name w:val="Strong"/>
    <w:basedOn w:val="DefaultParagraphFont"/>
    <w:qFormat/>
    <w:rsid w:val="00B14618"/>
    <w:rPr>
      <w:rFonts w:ascii="Gill Sans MT" w:hAnsi="Gill Sans MT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1461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B14618"/>
    <w:rPr>
      <w:rFonts w:ascii="Gill Sans MT" w:eastAsia="Times New Roman" w:hAnsi="Gill Sans MT"/>
      <w:i/>
      <w:iCs/>
      <w:color w:val="000000"/>
      <w:sz w:val="26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61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618"/>
    <w:rPr>
      <w:rFonts w:ascii="Gill Sans MT" w:eastAsia="Times New Roman" w:hAnsi="Gill Sans MT"/>
      <w:b/>
      <w:bCs/>
      <w:i/>
      <w:iCs/>
      <w:color w:val="4F81BD"/>
      <w:sz w:val="26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B14618"/>
    <w:rPr>
      <w:rFonts w:ascii="Gill Sans MT" w:hAnsi="Gill Sans MT"/>
      <w:smallCaps/>
      <w:color w:val="C0504D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7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7EF"/>
    <w:pPr>
      <w:ind w:left="720"/>
      <w:contextualSpacing/>
    </w:pPr>
  </w:style>
  <w:style w:type="character" w:styleId="CommentReference">
    <w:name w:val="annotation reference"/>
    <w:basedOn w:val="DefaultParagraphFont"/>
    <w:rsid w:val="001521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52107"/>
    <w:rPr>
      <w:rFonts w:ascii="Gill Sans MT" w:hAnsi="Gill Sans MT"/>
      <w:b/>
      <w:bCs/>
      <w:szCs w:val="20"/>
      <w:lang w:val="en-IE"/>
    </w:rPr>
  </w:style>
  <w:style w:type="character" w:customStyle="1" w:styleId="CommentSubjectChar">
    <w:name w:val="Comment Subject Char"/>
    <w:basedOn w:val="CommentTextChar"/>
    <w:link w:val="CommentSubject"/>
    <w:rsid w:val="00152107"/>
    <w:rPr>
      <w:rFonts w:ascii="Gill Sans MT" w:eastAsia="Times New Roman" w:hAnsi="Gill Sans MT"/>
      <w:b/>
      <w:bCs/>
      <w:szCs w:val="24"/>
      <w:lang w:eastAsia="en-US"/>
    </w:rPr>
  </w:style>
  <w:style w:type="paragraph" w:styleId="Revision">
    <w:name w:val="Revision"/>
    <w:hidden/>
    <w:uiPriority w:val="99"/>
    <w:semiHidden/>
    <w:rsid w:val="0046768A"/>
    <w:rPr>
      <w:rFonts w:ascii="Gill Sans MT" w:eastAsia="Times New Roman" w:hAnsi="Gill Sans MT"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1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accessmonitor@nda.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n/TXT/?uri=CELEX%3A32016L21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da.ie/monitoring/eu-web-accessibility-direc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830</Words>
  <Characters>4558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Disability Authority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Jacinta G. Byrne</dc:creator>
  <cp:keywords/>
  <cp:lastModifiedBy>Meghna Manu (NDA)</cp:lastModifiedBy>
  <cp:revision>2</cp:revision>
  <dcterms:created xsi:type="dcterms:W3CDTF">2025-11-24T15:59:00Z</dcterms:created>
  <dcterms:modified xsi:type="dcterms:W3CDTF">2025-11-24T15:59:00Z</dcterms:modified>
</cp:coreProperties>
</file>