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2DC6D" w14:textId="77777777" w:rsidR="00F82D73" w:rsidRDefault="00F82D73" w:rsidP="00F82D73">
      <w:pPr>
        <w:rPr>
          <w:rFonts w:ascii="Arial" w:hAnsi="Arial" w:cs="Arial"/>
          <w:b/>
          <w:noProof/>
          <w:color w:val="BF2296"/>
          <w:kern w:val="32"/>
          <w:sz w:val="48"/>
          <w:szCs w:val="32"/>
          <w:lang w:eastAsia="en-IE"/>
        </w:rPr>
      </w:pPr>
      <w:r>
        <w:rPr>
          <w:rFonts w:ascii="Arial" w:hAnsi="Arial" w:cs="Arial"/>
          <w:b/>
          <w:noProof/>
          <w:color w:val="BF2296"/>
          <w:kern w:val="32"/>
          <w:sz w:val="48"/>
          <w:szCs w:val="32"/>
          <w:lang w:eastAsia="en-IE"/>
        </w:rPr>
        <w:drawing>
          <wp:inline distT="0" distB="0" distL="0" distR="0" wp14:anchorId="3F48A1F6" wp14:editId="189371ED">
            <wp:extent cx="5486400" cy="1078230"/>
            <wp:effectExtent l="0" t="0" r="0" b="7620"/>
            <wp:docPr id="28" name="Picture 28" descr="Logo of Centre for Excellence in Universal Design, National Disability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Logo of Centre for Excellence in Universal Design, National Disability Authority"/>
                    <pic:cNvPicPr/>
                  </pic:nvPicPr>
                  <pic:blipFill>
                    <a:blip r:embed="rId7">
                      <a:extLst>
                        <a:ext uri="{28A0092B-C50C-407E-A947-70E740481C1C}">
                          <a14:useLocalDpi xmlns:a14="http://schemas.microsoft.com/office/drawing/2010/main" val="0"/>
                        </a:ext>
                      </a:extLst>
                    </a:blip>
                    <a:stretch>
                      <a:fillRect/>
                    </a:stretch>
                  </pic:blipFill>
                  <pic:spPr>
                    <a:xfrm>
                      <a:off x="0" y="0"/>
                      <a:ext cx="5486400" cy="1078230"/>
                    </a:xfrm>
                    <a:prstGeom prst="rect">
                      <a:avLst/>
                    </a:prstGeom>
                  </pic:spPr>
                </pic:pic>
              </a:graphicData>
            </a:graphic>
          </wp:inline>
        </w:drawing>
      </w:r>
    </w:p>
    <w:p w14:paraId="4CEF2AB9" w14:textId="77777777" w:rsidR="00F82D73" w:rsidRPr="000B6D80" w:rsidRDefault="00F82D73" w:rsidP="00F82D73">
      <w:pPr>
        <w:pStyle w:val="Title"/>
        <w:rPr>
          <w:color w:val="BF2296"/>
          <w:sz w:val="32"/>
          <w:szCs w:val="28"/>
        </w:rPr>
      </w:pPr>
      <w:r w:rsidRPr="000B6D80">
        <w:rPr>
          <w:color w:val="BF2296"/>
          <w:sz w:val="32"/>
          <w:szCs w:val="28"/>
        </w:rPr>
        <w:t>Launch: Universal Design Guidelines for Changing Places Toilets, 26 June 2024</w:t>
      </w:r>
    </w:p>
    <w:p w14:paraId="0E46CEFB" w14:textId="08934B2B" w:rsidR="00F82D73" w:rsidRPr="000B6D80" w:rsidRDefault="00F82D73" w:rsidP="00F82D73">
      <w:pPr>
        <w:pStyle w:val="Title"/>
        <w:rPr>
          <w:sz w:val="32"/>
          <w:szCs w:val="28"/>
        </w:rPr>
      </w:pPr>
      <w:bookmarkStart w:id="0" w:name="_Toc145340021"/>
      <w:bookmarkStart w:id="1" w:name="_Toc145405446"/>
      <w:bookmarkStart w:id="2" w:name="_Toc147758572"/>
      <w:bookmarkStart w:id="3" w:name="_Toc149039495"/>
      <w:r w:rsidRPr="000B6D80">
        <w:rPr>
          <w:sz w:val="32"/>
          <w:szCs w:val="28"/>
        </w:rPr>
        <w:t>Meet the Speakers</w:t>
      </w:r>
      <w:bookmarkEnd w:id="0"/>
      <w:bookmarkEnd w:id="1"/>
      <w:bookmarkEnd w:id="2"/>
      <w:bookmarkEnd w:id="3"/>
    </w:p>
    <w:p w14:paraId="4D7F2982" w14:textId="33A9E9B5" w:rsidR="00F82D73" w:rsidRPr="00483604" w:rsidRDefault="006F0A32" w:rsidP="00F82D73">
      <w:pPr>
        <w:pStyle w:val="Heading2"/>
        <w:rPr>
          <w:sz w:val="26"/>
          <w:szCs w:val="26"/>
          <w:lang w:eastAsia="en-GB"/>
        </w:rPr>
      </w:pPr>
      <w:bookmarkStart w:id="4" w:name="_Toc149039497"/>
      <w:r w:rsidRPr="00483604">
        <w:rPr>
          <w:noProof/>
          <w:sz w:val="26"/>
          <w:szCs w:val="26"/>
          <w:lang w:eastAsia="en-GB"/>
        </w:rPr>
        <w:drawing>
          <wp:anchor distT="0" distB="0" distL="114300" distR="114300" simplePos="0" relativeHeight="251662336" behindDoc="0" locked="0" layoutInCell="1" allowOverlap="1" wp14:anchorId="4B6B2457" wp14:editId="7F29BA16">
            <wp:simplePos x="0" y="0"/>
            <wp:positionH relativeFrom="column">
              <wp:posOffset>0</wp:posOffset>
            </wp:positionH>
            <wp:positionV relativeFrom="paragraph">
              <wp:posOffset>47625</wp:posOffset>
            </wp:positionV>
            <wp:extent cx="1143000" cy="1429385"/>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1429385"/>
                    </a:xfrm>
                    <a:prstGeom prst="rect">
                      <a:avLst/>
                    </a:prstGeom>
                  </pic:spPr>
                </pic:pic>
              </a:graphicData>
            </a:graphic>
            <wp14:sizeRelH relativeFrom="page">
              <wp14:pctWidth>0</wp14:pctWidth>
            </wp14:sizeRelH>
            <wp14:sizeRelV relativeFrom="page">
              <wp14:pctHeight>0</wp14:pctHeight>
            </wp14:sizeRelV>
          </wp:anchor>
        </w:drawing>
      </w:r>
      <w:r w:rsidR="00F82D73" w:rsidRPr="00483604">
        <w:rPr>
          <w:sz w:val="26"/>
          <w:szCs w:val="26"/>
          <w:lang w:eastAsia="en-GB"/>
        </w:rPr>
        <w:t>Dr</w:t>
      </w:r>
      <w:r w:rsidR="002C66D4">
        <w:rPr>
          <w:sz w:val="26"/>
          <w:szCs w:val="26"/>
          <w:lang w:eastAsia="en-GB"/>
        </w:rPr>
        <w:t>.</w:t>
      </w:r>
      <w:r w:rsidR="00F82D73" w:rsidRPr="00483604">
        <w:rPr>
          <w:sz w:val="26"/>
          <w:szCs w:val="26"/>
          <w:lang w:eastAsia="en-GB"/>
        </w:rPr>
        <w:t xml:space="preserve"> Aideen Hartney, Director, National Disability Authority </w:t>
      </w:r>
      <w:bookmarkEnd w:id="4"/>
    </w:p>
    <w:p w14:paraId="22682E27" w14:textId="1877A1F8" w:rsidR="00F82D73" w:rsidRPr="00483604" w:rsidRDefault="00F82D73" w:rsidP="0093331E">
      <w:pPr>
        <w:rPr>
          <w:b/>
          <w:szCs w:val="26"/>
        </w:rPr>
      </w:pPr>
      <w:r w:rsidRPr="00483604">
        <w:rPr>
          <w:szCs w:val="26"/>
        </w:rPr>
        <w:t>Dr</w:t>
      </w:r>
      <w:r w:rsidR="002C66D4">
        <w:rPr>
          <w:szCs w:val="26"/>
        </w:rPr>
        <w:t>.</w:t>
      </w:r>
      <w:r w:rsidRPr="00483604">
        <w:rPr>
          <w:szCs w:val="26"/>
        </w:rPr>
        <w:t xml:space="preserve"> Aideen Hartney became Director (Chief Executive) of the National Disability Authority</w:t>
      </w:r>
      <w:r w:rsidR="0093331E">
        <w:rPr>
          <w:szCs w:val="26"/>
        </w:rPr>
        <w:t xml:space="preserve"> (NDA)</w:t>
      </w:r>
      <w:r w:rsidRPr="00483604">
        <w:rPr>
          <w:szCs w:val="26"/>
        </w:rPr>
        <w:t xml:space="preserve"> in mid-2020, having joined the organisation in 2016 as its Head of Policy, Research and Public Affairs. The National Disability Authority (NDA) is the independent statutory body, which provides evidence-based advice and research to Government on disability policy and practice and promotes Universal Design. </w:t>
      </w:r>
    </w:p>
    <w:p w14:paraId="3F53334D" w14:textId="304E132B" w:rsidR="00DD3C79" w:rsidRPr="00483604" w:rsidRDefault="00F82D73" w:rsidP="002C66D4">
      <w:pPr>
        <w:rPr>
          <w:szCs w:val="26"/>
        </w:rPr>
      </w:pPr>
      <w:r w:rsidRPr="00483604">
        <w:rPr>
          <w:szCs w:val="26"/>
        </w:rPr>
        <w:t xml:space="preserve">Aideen has had a long career in overseeing research for the public good, having managed several major funded research programmes in University College Dublin, before coming to the NDA. She also has private sector experience following 7 years as a market research consultant. Aideen holds a doctorate in Ancient </w:t>
      </w:r>
      <w:r w:rsidR="0012289A" w:rsidRPr="00483604">
        <w:rPr>
          <w:szCs w:val="26"/>
        </w:rPr>
        <w:t>History and</w:t>
      </w:r>
      <w:r w:rsidRPr="00483604">
        <w:rPr>
          <w:szCs w:val="26"/>
        </w:rPr>
        <w:t xml:space="preserve"> lectured for a time at the University of Bristol. </w:t>
      </w:r>
    </w:p>
    <w:p w14:paraId="6E9B1D6F" w14:textId="5FA6B98D" w:rsidR="00483604" w:rsidRDefault="00DD3C79" w:rsidP="00F82D73">
      <w:pPr>
        <w:pStyle w:val="Heading2"/>
        <w:rPr>
          <w:sz w:val="26"/>
          <w:szCs w:val="26"/>
          <w:lang w:eastAsia="en-GB"/>
        </w:rPr>
      </w:pPr>
      <w:bookmarkStart w:id="5" w:name="_Toc149039499"/>
      <w:r w:rsidRPr="00483604">
        <w:rPr>
          <w:noProof/>
          <w:sz w:val="26"/>
          <w:szCs w:val="26"/>
          <w:lang w:eastAsia="en-GB"/>
        </w:rPr>
        <w:drawing>
          <wp:anchor distT="0" distB="0" distL="114300" distR="114300" simplePos="0" relativeHeight="251659264" behindDoc="0" locked="0" layoutInCell="1" allowOverlap="1" wp14:anchorId="76FEECB0" wp14:editId="7ED4EB9A">
            <wp:simplePos x="0" y="0"/>
            <wp:positionH relativeFrom="margin">
              <wp:posOffset>0</wp:posOffset>
            </wp:positionH>
            <wp:positionV relativeFrom="paragraph">
              <wp:posOffset>36195</wp:posOffset>
            </wp:positionV>
            <wp:extent cx="1271905" cy="1205230"/>
            <wp:effectExtent l="0" t="0" r="4445" b="0"/>
            <wp:wrapSquare wrapText="bothSides"/>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val="0"/>
                        </a:ext>
                      </a:extLst>
                    </a:blip>
                    <a:srcRect l="13050"/>
                    <a:stretch/>
                  </pic:blipFill>
                  <pic:spPr bwMode="auto">
                    <a:xfrm>
                      <a:off x="0" y="0"/>
                      <a:ext cx="1271905" cy="1205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2D73" w:rsidRPr="00483604">
        <w:rPr>
          <w:sz w:val="26"/>
          <w:szCs w:val="26"/>
          <w:lang w:eastAsia="en-GB"/>
        </w:rPr>
        <w:t>Anne Rabbitte T.D.</w:t>
      </w:r>
      <w:bookmarkStart w:id="6" w:name="_Hlk147832453"/>
      <w:r w:rsidR="00483604">
        <w:rPr>
          <w:sz w:val="26"/>
          <w:szCs w:val="26"/>
          <w:lang w:eastAsia="en-GB"/>
        </w:rPr>
        <w:t xml:space="preserve"> </w:t>
      </w:r>
    </w:p>
    <w:p w14:paraId="0B30D5B2" w14:textId="57478A8D" w:rsidR="00F82D73" w:rsidRPr="00483604" w:rsidRDefault="00F82D73" w:rsidP="00F82D73">
      <w:pPr>
        <w:pStyle w:val="Heading2"/>
        <w:rPr>
          <w:sz w:val="26"/>
          <w:szCs w:val="26"/>
          <w:lang w:eastAsia="en-GB"/>
        </w:rPr>
      </w:pPr>
      <w:r w:rsidRPr="00483604">
        <w:rPr>
          <w:sz w:val="26"/>
          <w:szCs w:val="26"/>
          <w:lang w:eastAsia="en-GB"/>
        </w:rPr>
        <w:t>Minister of State with responsibility for Disabilities, Department of Health and Department of Children, Disability, Equality, Integration and Youth</w:t>
      </w:r>
      <w:bookmarkEnd w:id="5"/>
      <w:bookmarkEnd w:id="6"/>
    </w:p>
    <w:p w14:paraId="6B82C9FB" w14:textId="1DCF9CF8" w:rsidR="00F82D73" w:rsidRPr="00483604" w:rsidRDefault="00F82D73" w:rsidP="0070458E">
      <w:pPr>
        <w:spacing w:after="0"/>
        <w:rPr>
          <w:szCs w:val="26"/>
          <w:lang w:eastAsia="en-GB"/>
        </w:rPr>
      </w:pPr>
      <w:r w:rsidRPr="00483604">
        <w:rPr>
          <w:szCs w:val="26"/>
          <w:lang w:eastAsia="en-GB"/>
        </w:rPr>
        <w:t>Appointed to this role in July 2020, Anne Rabbitte hails from a small town in the west of Ireland, Portumna, Co</w:t>
      </w:r>
      <w:r w:rsidR="00954C24">
        <w:rPr>
          <w:szCs w:val="26"/>
          <w:lang w:eastAsia="en-GB"/>
        </w:rPr>
        <w:t>.</w:t>
      </w:r>
      <w:r w:rsidRPr="00483604">
        <w:rPr>
          <w:szCs w:val="26"/>
          <w:lang w:eastAsia="en-GB"/>
        </w:rPr>
        <w:t xml:space="preserve"> Galway. A widowed mother to three children</w:t>
      </w:r>
      <w:r w:rsidR="0012289A">
        <w:rPr>
          <w:szCs w:val="26"/>
          <w:lang w:eastAsia="en-GB"/>
        </w:rPr>
        <w:t xml:space="preserve"> in education</w:t>
      </w:r>
      <w:r w:rsidRPr="00483604">
        <w:rPr>
          <w:szCs w:val="26"/>
          <w:lang w:eastAsia="en-GB"/>
        </w:rPr>
        <w:t xml:space="preserve">, she has been a TD for the Galway East constituency since the 2016 general election. </w:t>
      </w:r>
    </w:p>
    <w:p w14:paraId="1635B2F8" w14:textId="396AACC6" w:rsidR="009A6EDB" w:rsidRPr="00483604" w:rsidRDefault="00F82D73" w:rsidP="002C66D4">
      <w:pPr>
        <w:rPr>
          <w:szCs w:val="26"/>
          <w:lang w:eastAsia="en-GB"/>
        </w:rPr>
      </w:pPr>
      <w:r w:rsidRPr="00483604">
        <w:rPr>
          <w:szCs w:val="26"/>
          <w:lang w:eastAsia="en-GB"/>
        </w:rPr>
        <w:t>She was a member of Galway County Council from 2014 to 2016. In May 2016, she was appointed to the Fianna Fáil front bench as Spokesperson for Children and Youth Affairs.</w:t>
      </w:r>
      <w:r w:rsidR="000B6D80">
        <w:rPr>
          <w:szCs w:val="26"/>
          <w:lang w:eastAsia="en-GB"/>
        </w:rPr>
        <w:t xml:space="preserve"> </w:t>
      </w:r>
      <w:r w:rsidRPr="00483604">
        <w:rPr>
          <w:szCs w:val="26"/>
          <w:lang w:eastAsia="en-GB"/>
        </w:rPr>
        <w:t>Anne worked for 25 years for a financial institution and is a qualified financial adviser. For 3 years, Anne ran a community childcare facility.</w:t>
      </w:r>
    </w:p>
    <w:p w14:paraId="266CBEA2" w14:textId="7299BDCB" w:rsidR="00F82D73" w:rsidRPr="00483604" w:rsidRDefault="00F82D73" w:rsidP="00F82D73">
      <w:pPr>
        <w:pStyle w:val="Heading2"/>
        <w:rPr>
          <w:sz w:val="26"/>
          <w:szCs w:val="26"/>
        </w:rPr>
      </w:pPr>
      <w:r w:rsidRPr="00483604">
        <w:rPr>
          <w:noProof/>
          <w:sz w:val="26"/>
          <w:szCs w:val="26"/>
        </w:rPr>
        <w:lastRenderedPageBreak/>
        <w:drawing>
          <wp:anchor distT="0" distB="0" distL="114300" distR="114300" simplePos="0" relativeHeight="251660288" behindDoc="0" locked="0" layoutInCell="1" allowOverlap="1" wp14:anchorId="05D87047" wp14:editId="495F7ED6">
            <wp:simplePos x="0" y="0"/>
            <wp:positionH relativeFrom="margin">
              <wp:posOffset>-7620</wp:posOffset>
            </wp:positionH>
            <wp:positionV relativeFrom="paragraph">
              <wp:posOffset>6985</wp:posOffset>
            </wp:positionV>
            <wp:extent cx="1146810" cy="1238250"/>
            <wp:effectExtent l="0" t="0" r="0" b="0"/>
            <wp:wrapSquare wrapText="bothSides"/>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Lst>
                    </a:blip>
                    <a:srcRect l="19876" r="21038" b="4317"/>
                    <a:stretch/>
                  </pic:blipFill>
                  <pic:spPr bwMode="auto">
                    <a:xfrm>
                      <a:off x="0" y="0"/>
                      <a:ext cx="1146810" cy="1238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83604">
        <w:rPr>
          <w:sz w:val="26"/>
          <w:szCs w:val="26"/>
        </w:rPr>
        <w:t>Dr. Aoife McNicholl</w:t>
      </w:r>
      <w:r w:rsidR="00483604">
        <w:rPr>
          <w:sz w:val="26"/>
          <w:szCs w:val="26"/>
        </w:rPr>
        <w:t xml:space="preserve">, </w:t>
      </w:r>
      <w:r w:rsidRPr="00483604">
        <w:rPr>
          <w:sz w:val="26"/>
          <w:szCs w:val="26"/>
        </w:rPr>
        <w:t>Independent Living Movement Ireland</w:t>
      </w:r>
    </w:p>
    <w:p w14:paraId="34DA0A5E" w14:textId="6D8D0A22" w:rsidR="00F82D73" w:rsidRDefault="00F82D73" w:rsidP="006F0A32">
      <w:pPr>
        <w:rPr>
          <w:rFonts w:ascii="Calibri" w:hAnsi="Calibri"/>
          <w:lang w:eastAsia="en-IE"/>
        </w:rPr>
      </w:pPr>
      <w:r>
        <w:t>Dr. Aoife McNicholl is an Assistant Professor of Psychology and was previously the Universal Design Coordinator in Dublin City University. Aoife is a board member of Independent Living Movement Ireland and</w:t>
      </w:r>
      <w:r w:rsidR="000A7E24">
        <w:t xml:space="preserve"> a</w:t>
      </w:r>
      <w:r>
        <w:t xml:space="preserve"> member of the National Task Force for Digital and Assistive Technology in the HSE. As a disabled person, she has been involved in advocacy campaigns with the Irish Wheelchair Association on accessible housing and the government on the UN Convention on the Rights of Persons with Disabilities.</w:t>
      </w:r>
    </w:p>
    <w:p w14:paraId="62C4402D" w14:textId="56CAB994" w:rsidR="00F82D73" w:rsidRPr="00483604" w:rsidRDefault="008F58C4" w:rsidP="00975981">
      <w:pPr>
        <w:pStyle w:val="Heading2"/>
      </w:pPr>
      <w:r>
        <w:rPr>
          <w:noProof/>
        </w:rPr>
        <w:drawing>
          <wp:anchor distT="0" distB="0" distL="114300" distR="114300" simplePos="0" relativeHeight="251670528" behindDoc="0" locked="0" layoutInCell="1" allowOverlap="1" wp14:anchorId="63DB98E4" wp14:editId="4F99DD9A">
            <wp:simplePos x="0" y="0"/>
            <wp:positionH relativeFrom="column">
              <wp:posOffset>-7620</wp:posOffset>
            </wp:positionH>
            <wp:positionV relativeFrom="paragraph">
              <wp:posOffset>25400</wp:posOffset>
            </wp:positionV>
            <wp:extent cx="1166495" cy="1374775"/>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b="5810"/>
                    <a:stretch/>
                  </pic:blipFill>
                  <pic:spPr bwMode="auto">
                    <a:xfrm>
                      <a:off x="0" y="0"/>
                      <a:ext cx="1166495" cy="1374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2D73" w:rsidRPr="00483604">
        <w:t>Aaron Daly</w:t>
      </w:r>
      <w:r w:rsidR="00483604">
        <w:t xml:space="preserve">, </w:t>
      </w:r>
      <w:r w:rsidR="00F82D73" w:rsidRPr="00483604">
        <w:t>Changing Places Ireland</w:t>
      </w:r>
    </w:p>
    <w:p w14:paraId="778D5356" w14:textId="6D206126" w:rsidR="0093331E" w:rsidRDefault="00F82D73" w:rsidP="006F0A32">
      <w:pPr>
        <w:rPr>
          <w:szCs w:val="26"/>
        </w:rPr>
      </w:pPr>
      <w:r w:rsidRPr="00483604">
        <w:rPr>
          <w:szCs w:val="26"/>
        </w:rPr>
        <w:t xml:space="preserve">Aaron became an advocate for Changing Places Toilets as his daughter Sophia </w:t>
      </w:r>
      <w:r w:rsidR="00952DDE">
        <w:rPr>
          <w:szCs w:val="26"/>
        </w:rPr>
        <w:t xml:space="preserve">who </w:t>
      </w:r>
      <w:r w:rsidRPr="00483604">
        <w:rPr>
          <w:szCs w:val="26"/>
        </w:rPr>
        <w:t xml:space="preserve">was born with cerebral palsy, is a wheelchair user and dependent on others for her activities of daily living. He was inspired by the UK campaign and pushed for Ireland to go along the same avenue. Changing Places </w:t>
      </w:r>
      <w:proofErr w:type="gramStart"/>
      <w:r w:rsidRPr="00483604">
        <w:rPr>
          <w:szCs w:val="26"/>
        </w:rPr>
        <w:t>Ireland</w:t>
      </w:r>
      <w:proofErr w:type="gramEnd"/>
      <w:r w:rsidRPr="00483604">
        <w:rPr>
          <w:szCs w:val="26"/>
        </w:rPr>
        <w:t xml:space="preserve"> are proud of the campaign to date and are thankful for all the work that has gone into where we are today.</w:t>
      </w:r>
    </w:p>
    <w:p w14:paraId="4FA36B11" w14:textId="77777777" w:rsidR="00E65E67" w:rsidRDefault="00E65E67" w:rsidP="00E65E67">
      <w:pPr>
        <w:spacing w:after="0"/>
        <w:rPr>
          <w:b/>
          <w:bCs/>
        </w:rPr>
      </w:pPr>
      <w:r>
        <w:rPr>
          <w:rFonts w:ascii="helvetica neue" w:hAnsi="helvetica neue"/>
          <w:noProof/>
          <w:color w:val="313131"/>
          <w:szCs w:val="26"/>
          <w:bdr w:val="none" w:sz="0" w:space="0" w:color="auto" w:frame="1"/>
        </w:rPr>
        <w:drawing>
          <wp:anchor distT="0" distB="0" distL="114300" distR="114300" simplePos="0" relativeHeight="251677696" behindDoc="0" locked="0" layoutInCell="1" allowOverlap="1" wp14:anchorId="3CF4A6A8" wp14:editId="5CD7391B">
            <wp:simplePos x="0" y="0"/>
            <wp:positionH relativeFrom="column">
              <wp:posOffset>10160</wp:posOffset>
            </wp:positionH>
            <wp:positionV relativeFrom="paragraph">
              <wp:posOffset>22041</wp:posOffset>
            </wp:positionV>
            <wp:extent cx="1139825" cy="1379220"/>
            <wp:effectExtent l="0" t="0" r="3175"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rotWithShape="1">
                    <a:blip r:embed="rId13" r:link="rId14" cstate="print">
                      <a:extLst>
                        <a:ext uri="{28A0092B-C50C-407E-A947-70E740481C1C}">
                          <a14:useLocalDpi xmlns:a14="http://schemas.microsoft.com/office/drawing/2010/main" val="0"/>
                        </a:ext>
                      </a:extLst>
                    </a:blip>
                    <a:srcRect b="19294"/>
                    <a:stretch/>
                  </pic:blipFill>
                  <pic:spPr bwMode="auto">
                    <a:xfrm>
                      <a:off x="0" y="0"/>
                      <a:ext cx="1139825" cy="1379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rPr>
        <w:t>Ann Healy, Changing Places Ireland</w:t>
      </w:r>
    </w:p>
    <w:p w14:paraId="5947C000" w14:textId="0AE0CCE0" w:rsidR="00E65E67" w:rsidRPr="00E65E67" w:rsidRDefault="00E65E67" w:rsidP="002C66D4">
      <w:pPr>
        <w:rPr>
          <w:color w:val="313131"/>
          <w:szCs w:val="26"/>
          <w:bdr w:val="none" w:sz="0" w:space="0" w:color="auto" w:frame="1"/>
        </w:rPr>
      </w:pPr>
      <w:r>
        <w:rPr>
          <w:color w:val="313131"/>
          <w:szCs w:val="26"/>
          <w:bdr w:val="none" w:sz="0" w:space="0" w:color="auto" w:frame="1"/>
        </w:rPr>
        <w:t xml:space="preserve">Ann is a </w:t>
      </w:r>
      <w:r w:rsidRPr="00BA6102">
        <w:rPr>
          <w:color w:val="313131"/>
          <w:szCs w:val="26"/>
          <w:bdr w:val="none" w:sz="0" w:space="0" w:color="auto" w:frame="1"/>
        </w:rPr>
        <w:t xml:space="preserve">mother to </w:t>
      </w:r>
      <w:proofErr w:type="spellStart"/>
      <w:r w:rsidRPr="00BA6102">
        <w:rPr>
          <w:color w:val="313131"/>
          <w:szCs w:val="26"/>
          <w:bdr w:val="none" w:sz="0" w:space="0" w:color="auto" w:frame="1"/>
        </w:rPr>
        <w:t>Ailis</w:t>
      </w:r>
      <w:proofErr w:type="spellEnd"/>
      <w:r w:rsidRPr="00BA6102">
        <w:rPr>
          <w:color w:val="313131"/>
          <w:szCs w:val="26"/>
          <w:bdr w:val="none" w:sz="0" w:space="0" w:color="auto" w:frame="1"/>
        </w:rPr>
        <w:t xml:space="preserve">, a 40-year-old who is totally wheelchair dependent and needs a hoist for transfers. For years </w:t>
      </w:r>
      <w:r>
        <w:rPr>
          <w:color w:val="313131"/>
          <w:szCs w:val="26"/>
          <w:bdr w:val="none" w:sz="0" w:space="0" w:color="auto" w:frame="1"/>
        </w:rPr>
        <w:t>she</w:t>
      </w:r>
      <w:r w:rsidRPr="00BA6102">
        <w:rPr>
          <w:color w:val="313131"/>
          <w:szCs w:val="26"/>
          <w:bdr w:val="none" w:sz="0" w:space="0" w:color="auto" w:frame="1"/>
        </w:rPr>
        <w:t xml:space="preserve"> accepted the restrictions that </w:t>
      </w:r>
      <w:r>
        <w:rPr>
          <w:color w:val="313131"/>
          <w:szCs w:val="26"/>
          <w:bdr w:val="none" w:sz="0" w:space="0" w:color="auto" w:frame="1"/>
        </w:rPr>
        <w:t xml:space="preserve">the </w:t>
      </w:r>
      <w:r w:rsidRPr="00BA6102">
        <w:rPr>
          <w:color w:val="313131"/>
          <w:szCs w:val="26"/>
          <w:bdr w:val="none" w:sz="0" w:space="0" w:color="auto" w:frame="1"/>
        </w:rPr>
        <w:t xml:space="preserve">lack of accessible toilet facilities placed on </w:t>
      </w:r>
      <w:r>
        <w:rPr>
          <w:color w:val="313131"/>
          <w:szCs w:val="26"/>
          <w:bdr w:val="none" w:sz="0" w:space="0" w:color="auto" w:frame="1"/>
        </w:rPr>
        <w:t>their</w:t>
      </w:r>
      <w:r w:rsidRPr="00BA6102">
        <w:rPr>
          <w:color w:val="313131"/>
          <w:szCs w:val="26"/>
          <w:bdr w:val="none" w:sz="0" w:space="0" w:color="auto" w:frame="1"/>
        </w:rPr>
        <w:t xml:space="preserve"> family, meaning </w:t>
      </w:r>
      <w:r>
        <w:rPr>
          <w:color w:val="313131"/>
          <w:szCs w:val="26"/>
          <w:bdr w:val="none" w:sz="0" w:space="0" w:color="auto" w:frame="1"/>
        </w:rPr>
        <w:t>they</w:t>
      </w:r>
      <w:r w:rsidRPr="00BA6102">
        <w:rPr>
          <w:color w:val="313131"/>
          <w:szCs w:val="26"/>
          <w:bdr w:val="none" w:sz="0" w:space="0" w:color="auto" w:frame="1"/>
        </w:rPr>
        <w:t xml:space="preserve"> couldn't venture more than a couple of hours from home</w:t>
      </w:r>
      <w:r>
        <w:rPr>
          <w:color w:val="313131"/>
          <w:szCs w:val="26"/>
          <w:bdr w:val="none" w:sz="0" w:space="0" w:color="auto" w:frame="1"/>
        </w:rPr>
        <w:t>. Ann</w:t>
      </w:r>
      <w:r w:rsidRPr="00BA6102">
        <w:rPr>
          <w:color w:val="313131"/>
          <w:szCs w:val="26"/>
          <w:bdr w:val="none" w:sz="0" w:space="0" w:color="auto" w:frame="1"/>
        </w:rPr>
        <w:t xml:space="preserve"> came across Changing Places UK in 2008 and embarked on a campaign </w:t>
      </w:r>
      <w:r>
        <w:rPr>
          <w:color w:val="313131"/>
          <w:szCs w:val="26"/>
          <w:bdr w:val="none" w:sz="0" w:space="0" w:color="auto" w:frame="1"/>
        </w:rPr>
        <w:t xml:space="preserve">to highlight the need </w:t>
      </w:r>
      <w:r w:rsidRPr="00BA6102">
        <w:rPr>
          <w:color w:val="313131"/>
          <w:szCs w:val="26"/>
          <w:bdr w:val="none" w:sz="0" w:space="0" w:color="auto" w:frame="1"/>
        </w:rPr>
        <w:t>for these facilities to be rolled out through</w:t>
      </w:r>
      <w:r>
        <w:rPr>
          <w:color w:val="313131"/>
          <w:szCs w:val="26"/>
          <w:bdr w:val="none" w:sz="0" w:space="0" w:color="auto" w:frame="1"/>
        </w:rPr>
        <w:t>out</w:t>
      </w:r>
      <w:r w:rsidRPr="00BA6102">
        <w:rPr>
          <w:color w:val="313131"/>
          <w:szCs w:val="26"/>
          <w:bdr w:val="none" w:sz="0" w:space="0" w:color="auto" w:frame="1"/>
        </w:rPr>
        <w:t xml:space="preserve"> Ireland</w:t>
      </w:r>
      <w:r>
        <w:rPr>
          <w:color w:val="313131"/>
          <w:szCs w:val="26"/>
          <w:bdr w:val="none" w:sz="0" w:space="0" w:color="auto" w:frame="1"/>
        </w:rPr>
        <w:t>.</w:t>
      </w:r>
    </w:p>
    <w:p w14:paraId="09211ABA" w14:textId="6A703D50" w:rsidR="00F82D73" w:rsidRPr="00483604" w:rsidRDefault="000A7E24" w:rsidP="00F82D73">
      <w:pPr>
        <w:pStyle w:val="Heading2"/>
        <w:rPr>
          <w:sz w:val="26"/>
          <w:szCs w:val="26"/>
        </w:rPr>
      </w:pPr>
      <w:r w:rsidRPr="00483604">
        <w:rPr>
          <w:noProof/>
          <w:sz w:val="26"/>
          <w:szCs w:val="26"/>
        </w:rPr>
        <w:drawing>
          <wp:anchor distT="0" distB="0" distL="114300" distR="114300" simplePos="0" relativeHeight="251663360" behindDoc="0" locked="0" layoutInCell="1" allowOverlap="1" wp14:anchorId="5F9D1B6E" wp14:editId="440E6A86">
            <wp:simplePos x="0" y="0"/>
            <wp:positionH relativeFrom="margin">
              <wp:align>left</wp:align>
            </wp:positionH>
            <wp:positionV relativeFrom="paragraph">
              <wp:posOffset>51321</wp:posOffset>
            </wp:positionV>
            <wp:extent cx="1139825" cy="1377950"/>
            <wp:effectExtent l="0" t="0" r="3175"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b="9553"/>
                    <a:stretch/>
                  </pic:blipFill>
                  <pic:spPr bwMode="auto">
                    <a:xfrm>
                      <a:off x="0" y="0"/>
                      <a:ext cx="1139825" cy="13784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2D73" w:rsidRPr="00483604">
        <w:rPr>
          <w:sz w:val="26"/>
          <w:szCs w:val="26"/>
        </w:rPr>
        <w:t>Paul McDermott, Department of Housing, Local Government and Heritage</w:t>
      </w:r>
    </w:p>
    <w:p w14:paraId="560AF83B" w14:textId="261927C0" w:rsidR="00F82D73" w:rsidRDefault="00F82D73" w:rsidP="00E07814">
      <w:pPr>
        <w:shd w:val="clear" w:color="auto" w:fill="FFFFFF"/>
        <w:textAlignment w:val="baseline"/>
        <w:rPr>
          <w:rFonts w:cs="Arial"/>
          <w:szCs w:val="26"/>
        </w:rPr>
      </w:pPr>
      <w:r w:rsidRPr="006F0A32">
        <w:rPr>
          <w:rFonts w:cs="Arial"/>
          <w:szCs w:val="26"/>
          <w:bdr w:val="none" w:sz="0" w:space="0" w:color="auto" w:frame="1"/>
        </w:rPr>
        <w:t xml:space="preserve">Paul is </w:t>
      </w:r>
      <w:r w:rsidRPr="006F0A32">
        <w:rPr>
          <w:rFonts w:cs="Arial"/>
          <w:szCs w:val="26"/>
        </w:rPr>
        <w:t>an Advisor in the Building Standards Advisory Unit of the Department of Housing, Local Government and Heritage. He was project lead on the Amendment of Part M of the Building Regulations to make provision for a Changing Places Toilet in certain buildings and a member of the NDA Technical Advisory Group assisting with the development of the Universal Design Guidelines for Changing Places Toilets.</w:t>
      </w:r>
      <w:r w:rsidR="00E07814" w:rsidRPr="006F0A32">
        <w:rPr>
          <w:rFonts w:cs="Arial"/>
          <w:szCs w:val="26"/>
        </w:rPr>
        <w:t xml:space="preserve"> Paul</w:t>
      </w:r>
      <w:r w:rsidRPr="006F0A32">
        <w:rPr>
          <w:rFonts w:cs="Arial"/>
          <w:szCs w:val="26"/>
        </w:rPr>
        <w:t xml:space="preserve"> is a Registered Building Surveyor and </w:t>
      </w:r>
      <w:r w:rsidR="000B6D80" w:rsidRPr="006F0A32">
        <w:rPr>
          <w:rFonts w:cs="Arial"/>
          <w:szCs w:val="26"/>
        </w:rPr>
        <w:t>has</w:t>
      </w:r>
      <w:r w:rsidRPr="006F0A32">
        <w:rPr>
          <w:rFonts w:cs="Arial"/>
          <w:szCs w:val="26"/>
        </w:rPr>
        <w:t xml:space="preserve"> a Post Grad Diploma in Project</w:t>
      </w:r>
      <w:r w:rsidR="000B6D80" w:rsidRPr="006F0A32">
        <w:rPr>
          <w:rFonts w:cs="Arial"/>
          <w:szCs w:val="26"/>
        </w:rPr>
        <w:t xml:space="preserve"> </w:t>
      </w:r>
      <w:r w:rsidRPr="006F0A32">
        <w:rPr>
          <w:rFonts w:cs="Arial"/>
          <w:szCs w:val="26"/>
        </w:rPr>
        <w:t xml:space="preserve">Management, an Honours Degree in Building </w:t>
      </w:r>
      <w:r w:rsidR="000B6D80" w:rsidRPr="006F0A32">
        <w:rPr>
          <w:rFonts w:cs="Arial"/>
          <w:szCs w:val="26"/>
        </w:rPr>
        <w:t>Surveying,</w:t>
      </w:r>
      <w:r w:rsidRPr="006F0A32">
        <w:rPr>
          <w:rFonts w:cs="Arial"/>
          <w:szCs w:val="26"/>
        </w:rPr>
        <w:t xml:space="preserve"> and a Degree in Architectural Technology.</w:t>
      </w:r>
    </w:p>
    <w:p w14:paraId="7DE1E524" w14:textId="1811AAB2" w:rsidR="00F82D73" w:rsidRPr="00483604" w:rsidRDefault="00F82D73" w:rsidP="00F82D73">
      <w:pPr>
        <w:pStyle w:val="Heading2"/>
        <w:rPr>
          <w:sz w:val="26"/>
          <w:szCs w:val="26"/>
        </w:rPr>
      </w:pPr>
      <w:r w:rsidRPr="00483604">
        <w:rPr>
          <w:noProof/>
          <w:sz w:val="26"/>
          <w:szCs w:val="26"/>
        </w:rPr>
        <w:lastRenderedPageBreak/>
        <w:drawing>
          <wp:anchor distT="0" distB="0" distL="114300" distR="114300" simplePos="0" relativeHeight="251664384" behindDoc="0" locked="0" layoutInCell="1" allowOverlap="1" wp14:anchorId="06FF1884" wp14:editId="4E4025CA">
            <wp:simplePos x="0" y="0"/>
            <wp:positionH relativeFrom="margin">
              <wp:align>left</wp:align>
            </wp:positionH>
            <wp:positionV relativeFrom="paragraph">
              <wp:posOffset>5715</wp:posOffset>
            </wp:positionV>
            <wp:extent cx="1139825" cy="1249045"/>
            <wp:effectExtent l="0" t="0" r="3175" b="825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4622"/>
                    <a:stretch/>
                  </pic:blipFill>
                  <pic:spPr bwMode="auto">
                    <a:xfrm>
                      <a:off x="0" y="0"/>
                      <a:ext cx="1139825" cy="12490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83604">
        <w:rPr>
          <w:sz w:val="26"/>
          <w:szCs w:val="26"/>
        </w:rPr>
        <w:t xml:space="preserve">Ruth O’Reilly, </w:t>
      </w:r>
      <w:r w:rsidR="002C66D4">
        <w:rPr>
          <w:sz w:val="26"/>
          <w:szCs w:val="26"/>
        </w:rPr>
        <w:t>Centre for Excellence in Universal Design</w:t>
      </w:r>
    </w:p>
    <w:p w14:paraId="5E20A3FE" w14:textId="234AF6AA" w:rsidR="00F82D73" w:rsidRDefault="00F82D73" w:rsidP="002C66D4">
      <w:pPr>
        <w:rPr>
          <w:sz w:val="10"/>
          <w:szCs w:val="10"/>
        </w:rPr>
      </w:pPr>
      <w:r w:rsidRPr="00973082">
        <w:t xml:space="preserve">Ruth O’Reilly </w:t>
      </w:r>
      <w:r>
        <w:t>joined the Centre for Excellence in Universal Design in 2020, as</w:t>
      </w:r>
      <w:r w:rsidRPr="00973082">
        <w:t xml:space="preserve"> Senior Built Environment Design Advisor</w:t>
      </w:r>
      <w:r>
        <w:t>.</w:t>
      </w:r>
      <w:r w:rsidRPr="00973082">
        <w:t xml:space="preserve"> The Centre</w:t>
      </w:r>
      <w:r>
        <w:t>, which is part of the National Disability Authority,</w:t>
      </w:r>
      <w:r w:rsidRPr="00973082">
        <w:t xml:space="preserve"> promotes universal design of the built environment, services, products, and </w:t>
      </w:r>
      <w:r>
        <w:t>ICT. Ruth is an architect, with a</w:t>
      </w:r>
      <w:r w:rsidR="00946CC3">
        <w:t>n</w:t>
      </w:r>
      <w:r>
        <w:t xml:space="preserve"> MSc in Accessibility and Inclusive Design. Ruth is passionate about her work to promote the</w:t>
      </w:r>
      <w:r w:rsidRPr="00973082">
        <w:t xml:space="preserve"> impact </w:t>
      </w:r>
      <w:r>
        <w:t xml:space="preserve">that universal design </w:t>
      </w:r>
      <w:r w:rsidR="00946CC3">
        <w:t xml:space="preserve">can have </w:t>
      </w:r>
      <w:r w:rsidRPr="00973082">
        <w:t>on well</w:t>
      </w:r>
      <w:r w:rsidR="00946CC3">
        <w:t>-</w:t>
      </w:r>
      <w:r w:rsidRPr="00973082">
        <w:t>being and inclusion.</w:t>
      </w:r>
      <w:r w:rsidR="00946CC3">
        <w:t xml:space="preserve"> </w:t>
      </w:r>
    </w:p>
    <w:p w14:paraId="0182DAFD" w14:textId="77777777" w:rsidR="00946CC3" w:rsidRPr="00946CC3" w:rsidRDefault="00946CC3" w:rsidP="00946CC3">
      <w:pPr>
        <w:spacing w:after="0"/>
        <w:rPr>
          <w:sz w:val="10"/>
          <w:szCs w:val="10"/>
        </w:rPr>
      </w:pPr>
    </w:p>
    <w:p w14:paraId="25402250" w14:textId="51FB49AE" w:rsidR="00F82D73" w:rsidRPr="00483604" w:rsidRDefault="00167D47" w:rsidP="00F82D73">
      <w:pPr>
        <w:pStyle w:val="Heading2"/>
        <w:rPr>
          <w:sz w:val="26"/>
          <w:szCs w:val="26"/>
        </w:rPr>
      </w:pPr>
      <w:r>
        <w:rPr>
          <w:noProof/>
        </w:rPr>
        <w:drawing>
          <wp:anchor distT="0" distB="0" distL="114300" distR="114300" simplePos="0" relativeHeight="251669504" behindDoc="0" locked="0" layoutInCell="1" allowOverlap="1" wp14:anchorId="398F1FAD" wp14:editId="47B6AAAF">
            <wp:simplePos x="0" y="0"/>
            <wp:positionH relativeFrom="column">
              <wp:posOffset>3953</wp:posOffset>
            </wp:positionH>
            <wp:positionV relativeFrom="paragraph">
              <wp:posOffset>28964</wp:posOffset>
            </wp:positionV>
            <wp:extent cx="1150620" cy="1141095"/>
            <wp:effectExtent l="0" t="0" r="0" b="1905"/>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33883"/>
                    <a:stretch/>
                  </pic:blipFill>
                  <pic:spPr bwMode="auto">
                    <a:xfrm>
                      <a:off x="0" y="0"/>
                      <a:ext cx="1150620" cy="11410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2D73" w:rsidRPr="00483604">
        <w:rPr>
          <w:sz w:val="26"/>
          <w:szCs w:val="26"/>
        </w:rPr>
        <w:t>Eoin O’Herlihy, O’Herlihy Access Consultancy</w:t>
      </w:r>
    </w:p>
    <w:p w14:paraId="38AFBE88" w14:textId="3264BAF7" w:rsidR="00500B21" w:rsidRDefault="00F82D73" w:rsidP="002C66D4">
      <w:pPr>
        <w:rPr>
          <w:sz w:val="10"/>
          <w:szCs w:val="10"/>
        </w:rPr>
      </w:pPr>
      <w:r w:rsidRPr="0033689F">
        <w:rPr>
          <w:szCs w:val="26"/>
        </w:rPr>
        <w:t>Eoin O’Herlihy is a Chartered Engineer, an independent accessibility and Universal Design consultant and Managing Director of O’Herlihy Access Consultancy (OHA</w:t>
      </w:r>
      <w:r w:rsidR="00483604">
        <w:rPr>
          <w:szCs w:val="26"/>
        </w:rPr>
        <w:t>C</w:t>
      </w:r>
      <w:r w:rsidRPr="0033689F">
        <w:rPr>
          <w:szCs w:val="26"/>
        </w:rPr>
        <w:t>). Eoin has</w:t>
      </w:r>
      <w:r w:rsidR="00946CC3">
        <w:rPr>
          <w:szCs w:val="26"/>
        </w:rPr>
        <w:t xml:space="preserve"> over</w:t>
      </w:r>
      <w:r w:rsidRPr="0033689F">
        <w:rPr>
          <w:szCs w:val="26"/>
        </w:rPr>
        <w:t xml:space="preserve"> 18 years’ international experience </w:t>
      </w:r>
      <w:r w:rsidR="00946CC3">
        <w:rPr>
          <w:szCs w:val="26"/>
        </w:rPr>
        <w:t>with</w:t>
      </w:r>
      <w:r w:rsidRPr="0033689F">
        <w:rPr>
          <w:szCs w:val="26"/>
        </w:rPr>
        <w:t xml:space="preserve"> Universal Design and is an IAAP Level 3 Certified Expert Accessibility Professional in Accessible Built Environment. He is passionate about accessibility and making all aspects of society fully accessible for everyone. Eoin recognises the barriers faced by people with disabilities and aims to support organisations remove these barriers and create a more inclusive society.  </w:t>
      </w:r>
    </w:p>
    <w:p w14:paraId="284A75AA" w14:textId="77777777" w:rsidR="00C02611" w:rsidRPr="00C02611" w:rsidRDefault="00C02611" w:rsidP="00E07814">
      <w:pPr>
        <w:spacing w:after="0"/>
        <w:rPr>
          <w:sz w:val="10"/>
          <w:szCs w:val="10"/>
        </w:rPr>
      </w:pPr>
    </w:p>
    <w:p w14:paraId="62881283" w14:textId="77777777" w:rsidR="00E65E67" w:rsidRPr="000A7E24" w:rsidRDefault="00E65E67" w:rsidP="00E65E67">
      <w:pPr>
        <w:spacing w:after="0"/>
        <w:rPr>
          <w:b/>
          <w:bCs/>
          <w:szCs w:val="26"/>
        </w:rPr>
      </w:pPr>
      <w:r w:rsidRPr="000A7E24">
        <w:rPr>
          <w:b/>
          <w:bCs/>
          <w:noProof/>
          <w:szCs w:val="26"/>
        </w:rPr>
        <w:drawing>
          <wp:anchor distT="0" distB="0" distL="114300" distR="114300" simplePos="0" relativeHeight="251679744" behindDoc="0" locked="0" layoutInCell="1" allowOverlap="1" wp14:anchorId="72FAB39A" wp14:editId="16C906C5">
            <wp:simplePos x="0" y="0"/>
            <wp:positionH relativeFrom="margin">
              <wp:posOffset>1270</wp:posOffset>
            </wp:positionH>
            <wp:positionV relativeFrom="paragraph">
              <wp:posOffset>24827</wp:posOffset>
            </wp:positionV>
            <wp:extent cx="1150620" cy="1234440"/>
            <wp:effectExtent l="0" t="0" r="0" b="381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9307" r="18127"/>
                    <a:stretch/>
                  </pic:blipFill>
                  <pic:spPr bwMode="auto">
                    <a:xfrm>
                      <a:off x="0" y="0"/>
                      <a:ext cx="1150620" cy="1234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A7E24">
        <w:rPr>
          <w:b/>
          <w:bCs/>
          <w:szCs w:val="26"/>
        </w:rPr>
        <w:t>Mark Trieglaff, Accessibility Consultation and Training Services</w:t>
      </w:r>
    </w:p>
    <w:p w14:paraId="06D1D8B6" w14:textId="61B0948F" w:rsidR="008F58C4" w:rsidRDefault="00E65E67" w:rsidP="002C66D4">
      <w:pPr>
        <w:rPr>
          <w:sz w:val="10"/>
          <w:szCs w:val="10"/>
        </w:rPr>
      </w:pPr>
      <w:r>
        <w:t>Mark has a B.S. in Outdoor and Therapeutic Recreation and M.S. in Park and Recreation Administration; Mark holds a certification as a Professional Associate with The National Association of ADA Coordinators</w:t>
      </w:r>
      <w:r>
        <w:rPr>
          <w:rFonts w:ascii="Times Roman" w:hAnsi="Times Roman" w:cs="Times Roman"/>
        </w:rPr>
        <w:t xml:space="preserve">. </w:t>
      </w:r>
      <w:r>
        <w:t>For 18 years, Mark worked as the Access Coordinator for People with Disabilities at Brookfield Zoo</w:t>
      </w:r>
      <w:r w:rsidR="00946CC3">
        <w:rPr>
          <w:rFonts w:ascii="Times Roman" w:hAnsi="Times Roman" w:cs="Times Roman"/>
        </w:rPr>
        <w:t xml:space="preserve">. </w:t>
      </w:r>
      <w:r>
        <w:t>As of 2024 Mark has presented at 12 International conferences on Universal Design. In February of 2023 he spoke at the UN Convention on the Rights of People with Disabilities in Vienna, Austria.</w:t>
      </w:r>
      <w:r w:rsidR="00946CC3">
        <w:t xml:space="preserve"> </w:t>
      </w:r>
      <w:r>
        <w:t xml:space="preserve">He has since been asked to be on an advisory committee for the Zero Project in conjunction with the UN in Vienna. </w:t>
      </w:r>
      <w:r w:rsidR="00946CC3">
        <w:t xml:space="preserve"> </w:t>
      </w:r>
    </w:p>
    <w:p w14:paraId="656C6FBE" w14:textId="77777777" w:rsidR="00946CC3" w:rsidRPr="00946CC3" w:rsidRDefault="00946CC3" w:rsidP="00946CC3">
      <w:pPr>
        <w:spacing w:after="0"/>
        <w:rPr>
          <w:rFonts w:ascii="Times Roman" w:hAnsi="Times Roman" w:cs="Times Roman"/>
          <w:sz w:val="10"/>
          <w:szCs w:val="10"/>
        </w:rPr>
      </w:pPr>
    </w:p>
    <w:p w14:paraId="4EE0F1D9" w14:textId="707FE38D" w:rsidR="00500B21" w:rsidRPr="00483604" w:rsidRDefault="00C02611" w:rsidP="00500B21">
      <w:pPr>
        <w:pStyle w:val="Heading2"/>
        <w:rPr>
          <w:sz w:val="26"/>
          <w:szCs w:val="26"/>
        </w:rPr>
      </w:pPr>
      <w:r>
        <w:rPr>
          <w:noProof/>
        </w:rPr>
        <w:drawing>
          <wp:anchor distT="0" distB="0" distL="114300" distR="114300" simplePos="0" relativeHeight="251673600" behindDoc="0" locked="0" layoutInCell="1" allowOverlap="1" wp14:anchorId="07E622BA" wp14:editId="1ADAB04F">
            <wp:simplePos x="0" y="0"/>
            <wp:positionH relativeFrom="margin">
              <wp:posOffset>7620</wp:posOffset>
            </wp:positionH>
            <wp:positionV relativeFrom="paragraph">
              <wp:posOffset>38100</wp:posOffset>
            </wp:positionV>
            <wp:extent cx="1143000" cy="1278255"/>
            <wp:effectExtent l="0" t="0" r="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3472" t="9375" r="22638" b="208"/>
                    <a:stretch/>
                  </pic:blipFill>
                  <pic:spPr bwMode="auto">
                    <a:xfrm>
                      <a:off x="0" y="0"/>
                      <a:ext cx="1143000" cy="12782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00B21" w:rsidRPr="00483604">
        <w:rPr>
          <w:sz w:val="26"/>
          <w:szCs w:val="26"/>
        </w:rPr>
        <w:t>Ger Craddock, Centre for Excellence in Universal Design</w:t>
      </w:r>
    </w:p>
    <w:p w14:paraId="134F0492" w14:textId="78CE377E" w:rsidR="00B46E43" w:rsidRPr="00AB4FB4" w:rsidRDefault="00500B21" w:rsidP="00BA6102">
      <w:pPr>
        <w:spacing w:after="0"/>
        <w:rPr>
          <w:color w:val="FFFFFF" w:themeColor="background1"/>
          <w:sz w:val="6"/>
          <w:szCs w:val="6"/>
        </w:rPr>
      </w:pPr>
      <w:r w:rsidRPr="0033689F">
        <w:rPr>
          <w:szCs w:val="26"/>
        </w:rPr>
        <w:t xml:space="preserve">Dr Craddock is the inaugural Chief Officer of the Centre for Excellence in Universal Design, established </w:t>
      </w:r>
      <w:r>
        <w:rPr>
          <w:szCs w:val="26"/>
        </w:rPr>
        <w:t xml:space="preserve">in </w:t>
      </w:r>
      <w:r w:rsidRPr="0033689F">
        <w:rPr>
          <w:szCs w:val="26"/>
        </w:rPr>
        <w:t>2007</w:t>
      </w:r>
      <w:r w:rsidR="00AB4FB4">
        <w:rPr>
          <w:szCs w:val="26"/>
        </w:rPr>
        <w:t>,</w:t>
      </w:r>
      <w:r w:rsidRPr="0033689F">
        <w:rPr>
          <w:szCs w:val="26"/>
        </w:rPr>
        <w:t xml:space="preserve"> </w:t>
      </w:r>
      <w:r>
        <w:rPr>
          <w:szCs w:val="26"/>
        </w:rPr>
        <w:t xml:space="preserve">as </w:t>
      </w:r>
      <w:r w:rsidRPr="0033689F">
        <w:rPr>
          <w:szCs w:val="26"/>
        </w:rPr>
        <w:t>part of the National Disability Authority. The centre</w:t>
      </w:r>
      <w:r>
        <w:rPr>
          <w:szCs w:val="26"/>
        </w:rPr>
        <w:t xml:space="preserve"> focuses</w:t>
      </w:r>
      <w:r w:rsidRPr="0033689F">
        <w:rPr>
          <w:szCs w:val="26"/>
        </w:rPr>
        <w:t xml:space="preserve"> on infusing universal design into educational curricula, developing </w:t>
      </w:r>
      <w:proofErr w:type="gramStart"/>
      <w:r w:rsidRPr="0033689F">
        <w:rPr>
          <w:szCs w:val="26"/>
        </w:rPr>
        <w:t>standards</w:t>
      </w:r>
      <w:proofErr w:type="gramEnd"/>
      <w:r w:rsidRPr="0033689F">
        <w:rPr>
          <w:szCs w:val="26"/>
        </w:rPr>
        <w:t xml:space="preserve"> and creating awareness of the benefits of universal design</w:t>
      </w:r>
      <w:r>
        <w:rPr>
          <w:szCs w:val="26"/>
        </w:rPr>
        <w:t xml:space="preserve">. </w:t>
      </w:r>
      <w:r w:rsidRPr="0033689F">
        <w:rPr>
          <w:szCs w:val="26"/>
        </w:rPr>
        <w:t xml:space="preserve">He is an expert evaluator for the European Commission’s research and innovation funding programme, Horizon 2020. </w:t>
      </w:r>
      <w:r w:rsidRPr="002D6AE9">
        <w:rPr>
          <w:szCs w:val="26"/>
        </w:rPr>
        <w:t>Dr Craddock is a graduate of Dublin City University with an Electronic Engineering degree, a Post</w:t>
      </w:r>
      <w:r>
        <w:rPr>
          <w:szCs w:val="26"/>
        </w:rPr>
        <w:t xml:space="preserve"> Grad</w:t>
      </w:r>
      <w:r w:rsidRPr="002D6AE9">
        <w:rPr>
          <w:szCs w:val="26"/>
        </w:rPr>
        <w:t xml:space="preserve"> Diploma in</w:t>
      </w:r>
      <w:r w:rsidR="00946CC3">
        <w:rPr>
          <w:szCs w:val="26"/>
        </w:rPr>
        <w:t xml:space="preserve"> </w:t>
      </w:r>
      <w:r w:rsidRPr="002D6AE9">
        <w:rPr>
          <w:szCs w:val="26"/>
        </w:rPr>
        <w:t>Social</w:t>
      </w:r>
      <w:r w:rsidR="00AB4FB4">
        <w:rPr>
          <w:szCs w:val="26"/>
        </w:rPr>
        <w:t xml:space="preserve"> </w:t>
      </w:r>
      <w:r w:rsidR="00AB4FB4" w:rsidRPr="002D6AE9">
        <w:rPr>
          <w:szCs w:val="26"/>
        </w:rPr>
        <w:t>and Vocational Rehabilitation Management and a PhD from the Centre of Disability Studies in UCD.</w:t>
      </w:r>
    </w:p>
    <w:sectPr w:rsidR="00B46E43" w:rsidRPr="00AB4FB4" w:rsidSect="00954C24">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DEA3D" w14:textId="77777777" w:rsidR="00E07814" w:rsidRDefault="00E07814">
      <w:pPr>
        <w:spacing w:after="0"/>
      </w:pPr>
      <w:r>
        <w:separator/>
      </w:r>
    </w:p>
  </w:endnote>
  <w:endnote w:type="continuationSeparator" w:id="0">
    <w:p w14:paraId="7D9CBD25" w14:textId="77777777" w:rsidR="00E07814" w:rsidRDefault="00E078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Times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FFA2D" w14:textId="77777777" w:rsidR="00BF1EB0" w:rsidRDefault="00BF1EB0">
    <w:pPr>
      <w:pStyle w:val="Footer"/>
    </w:pPr>
    <w:r>
      <w:tab/>
    </w:r>
    <w:r>
      <w:tab/>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DDC63" w14:textId="77777777" w:rsidR="00E07814" w:rsidRDefault="00E07814">
      <w:pPr>
        <w:spacing w:after="0"/>
      </w:pPr>
      <w:r>
        <w:separator/>
      </w:r>
    </w:p>
  </w:footnote>
  <w:footnote w:type="continuationSeparator" w:id="0">
    <w:p w14:paraId="39FCA1C0" w14:textId="77777777" w:rsidR="00E07814" w:rsidRDefault="00E0781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73"/>
    <w:rsid w:val="000424C8"/>
    <w:rsid w:val="00042D13"/>
    <w:rsid w:val="000A7E24"/>
    <w:rsid w:val="000B6D80"/>
    <w:rsid w:val="000D19E1"/>
    <w:rsid w:val="0012289A"/>
    <w:rsid w:val="00167D47"/>
    <w:rsid w:val="00265147"/>
    <w:rsid w:val="002C66D4"/>
    <w:rsid w:val="002D6AE9"/>
    <w:rsid w:val="00483604"/>
    <w:rsid w:val="00500B21"/>
    <w:rsid w:val="006931B4"/>
    <w:rsid w:val="006F0A32"/>
    <w:rsid w:val="0070458E"/>
    <w:rsid w:val="008F58C4"/>
    <w:rsid w:val="0093331E"/>
    <w:rsid w:val="00946CC3"/>
    <w:rsid w:val="00952DDE"/>
    <w:rsid w:val="00954C24"/>
    <w:rsid w:val="00970B3F"/>
    <w:rsid w:val="00975981"/>
    <w:rsid w:val="009A6EDB"/>
    <w:rsid w:val="00AB4FB4"/>
    <w:rsid w:val="00B46E43"/>
    <w:rsid w:val="00B973F2"/>
    <w:rsid w:val="00BA6102"/>
    <w:rsid w:val="00BF1EB0"/>
    <w:rsid w:val="00C02611"/>
    <w:rsid w:val="00CE2AB2"/>
    <w:rsid w:val="00DD3C79"/>
    <w:rsid w:val="00E07814"/>
    <w:rsid w:val="00E47209"/>
    <w:rsid w:val="00E65E67"/>
    <w:rsid w:val="00F70C23"/>
    <w:rsid w:val="00F71977"/>
    <w:rsid w:val="00F82D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08325"/>
  <w15:chartTrackingRefBased/>
  <w15:docId w15:val="{A090D69F-3F47-4F0F-8801-F18FE051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73"/>
    <w:pPr>
      <w:spacing w:after="240" w:line="240" w:lineRule="auto"/>
    </w:pPr>
    <w:rPr>
      <w:rFonts w:ascii="Gill Sans MT" w:eastAsia="Times New Roman" w:hAnsi="Gill Sans MT" w:cs="Times New Roman"/>
      <w:kern w:val="0"/>
      <w:sz w:val="26"/>
      <w:szCs w:val="24"/>
      <w14:ligatures w14:val="none"/>
    </w:rPr>
  </w:style>
  <w:style w:type="paragraph" w:styleId="Heading2">
    <w:name w:val="heading 2"/>
    <w:basedOn w:val="Normal"/>
    <w:next w:val="Normal"/>
    <w:link w:val="Heading2Char"/>
    <w:qFormat/>
    <w:rsid w:val="00F82D73"/>
    <w:pPr>
      <w:keepNext/>
      <w:spacing w:after="60"/>
      <w:outlineLvl w:val="1"/>
    </w:pPr>
    <w:rPr>
      <w:rFonts w:cs="Arial Bold"/>
      <w:b/>
      <w:bCs/>
      <w:iCs/>
      <w:sz w:val="28"/>
      <w:szCs w:val="28"/>
    </w:rPr>
  </w:style>
  <w:style w:type="paragraph" w:styleId="Heading3">
    <w:name w:val="heading 3"/>
    <w:basedOn w:val="Normal"/>
    <w:next w:val="Normal"/>
    <w:link w:val="Heading3Char"/>
    <w:qFormat/>
    <w:rsid w:val="00F82D73"/>
    <w:pPr>
      <w:keepNext/>
      <w:spacing w:after="0"/>
      <w:outlineLvl w:val="2"/>
    </w:pPr>
    <w:rPr>
      <w:rFonts w:cs="Arial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82D73"/>
    <w:rPr>
      <w:rFonts w:ascii="Gill Sans MT" w:eastAsia="Times New Roman" w:hAnsi="Gill Sans MT" w:cs="Arial Bold"/>
      <w:b/>
      <w:bCs/>
      <w:iCs/>
      <w:kern w:val="0"/>
      <w:sz w:val="28"/>
      <w:szCs w:val="28"/>
      <w14:ligatures w14:val="none"/>
    </w:rPr>
  </w:style>
  <w:style w:type="character" w:customStyle="1" w:styleId="Heading3Char">
    <w:name w:val="Heading 3 Char"/>
    <w:basedOn w:val="DefaultParagraphFont"/>
    <w:link w:val="Heading3"/>
    <w:rsid w:val="00F82D73"/>
    <w:rPr>
      <w:rFonts w:ascii="Gill Sans MT" w:eastAsia="Times New Roman" w:hAnsi="Gill Sans MT" w:cs="Arial Bold"/>
      <w:b/>
      <w:bCs/>
      <w:kern w:val="0"/>
      <w:sz w:val="26"/>
      <w:szCs w:val="24"/>
      <w14:ligatures w14:val="none"/>
    </w:rPr>
  </w:style>
  <w:style w:type="paragraph" w:styleId="Footer">
    <w:name w:val="footer"/>
    <w:basedOn w:val="Normal"/>
    <w:link w:val="FooterChar"/>
    <w:rsid w:val="00F82D73"/>
    <w:pPr>
      <w:tabs>
        <w:tab w:val="center" w:pos="4153"/>
        <w:tab w:val="right" w:pos="8306"/>
      </w:tabs>
      <w:spacing w:before="60" w:after="60"/>
    </w:pPr>
    <w:rPr>
      <w:color w:val="323232"/>
      <w:sz w:val="20"/>
      <w:szCs w:val="20"/>
    </w:rPr>
  </w:style>
  <w:style w:type="character" w:customStyle="1" w:styleId="FooterChar">
    <w:name w:val="Footer Char"/>
    <w:basedOn w:val="DefaultParagraphFont"/>
    <w:link w:val="Footer"/>
    <w:rsid w:val="00F82D73"/>
    <w:rPr>
      <w:rFonts w:ascii="Gill Sans MT" w:eastAsia="Times New Roman" w:hAnsi="Gill Sans MT" w:cs="Times New Roman"/>
      <w:color w:val="323232"/>
      <w:kern w:val="0"/>
      <w:sz w:val="20"/>
      <w:szCs w:val="20"/>
      <w14:ligatures w14:val="none"/>
    </w:rPr>
  </w:style>
  <w:style w:type="character" w:styleId="Hyperlink">
    <w:name w:val="Hyperlink"/>
    <w:uiPriority w:val="99"/>
    <w:rsid w:val="00F82D73"/>
    <w:rPr>
      <w:color w:val="0000FF"/>
      <w:u w:val="single"/>
    </w:rPr>
  </w:style>
  <w:style w:type="paragraph" w:styleId="Title">
    <w:name w:val="Title"/>
    <w:basedOn w:val="Normal"/>
    <w:next w:val="Normal"/>
    <w:link w:val="TitleChar"/>
    <w:uiPriority w:val="10"/>
    <w:qFormat/>
    <w:rsid w:val="00F82D73"/>
    <w:pPr>
      <w:spacing w:after="360"/>
      <w:jc w:val="center"/>
      <w:outlineLvl w:val="0"/>
    </w:pPr>
    <w:rPr>
      <w:rFonts w:cs="Arial"/>
      <w:b/>
      <w:bCs/>
      <w:kern w:val="28"/>
      <w:sz w:val="36"/>
      <w:szCs w:val="32"/>
    </w:rPr>
  </w:style>
  <w:style w:type="character" w:customStyle="1" w:styleId="TitleChar">
    <w:name w:val="Title Char"/>
    <w:basedOn w:val="DefaultParagraphFont"/>
    <w:link w:val="Title"/>
    <w:uiPriority w:val="10"/>
    <w:rsid w:val="00F82D73"/>
    <w:rPr>
      <w:rFonts w:ascii="Gill Sans MT" w:eastAsia="Times New Roman" w:hAnsi="Gill Sans MT" w:cs="Arial"/>
      <w:b/>
      <w:bCs/>
      <w:kern w:val="28"/>
      <w:sz w:val="36"/>
      <w:szCs w:val="32"/>
      <w14:ligatures w14:val="none"/>
    </w:rPr>
  </w:style>
  <w:style w:type="paragraph" w:styleId="NormalWeb">
    <w:name w:val="Normal (Web)"/>
    <w:basedOn w:val="Normal"/>
    <w:rsid w:val="00F82D73"/>
    <w:pPr>
      <w:spacing w:before="100" w:beforeAutospacing="1" w:after="100" w:afterAutospacing="1"/>
    </w:pPr>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cid:image002.jpg@01DAC0CE.8BA9FBE0"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cid:image001.jpg@01DAC0CE.8BA9FBE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A9C6E-085E-4E0F-90E0-684E36C67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Sheridan (NDA)</dc:creator>
  <cp:keywords/>
  <dc:description/>
  <cp:lastModifiedBy>Ruth O'Reilly (NDA)</cp:lastModifiedBy>
  <cp:revision>2</cp:revision>
  <dcterms:created xsi:type="dcterms:W3CDTF">2024-06-19T08:46:00Z</dcterms:created>
  <dcterms:modified xsi:type="dcterms:W3CDTF">2024-06-19T08:46:00Z</dcterms:modified>
</cp:coreProperties>
</file>